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E4" w:rsidRDefault="005256E4">
      <w:pPr>
        <w:spacing w:line="600" w:lineRule="exact"/>
        <w:jc w:val="center"/>
        <w:rPr>
          <w:rFonts w:ascii="方正小标宋_GBK" w:eastAsia="方正小标宋_GBK" w:cs="方正小标宋_GBK"/>
          <w:sz w:val="44"/>
          <w:szCs w:val="44"/>
        </w:rPr>
      </w:pPr>
    </w:p>
    <w:p w:rsidR="005256E4" w:rsidRDefault="005256E4">
      <w:pPr>
        <w:spacing w:line="600" w:lineRule="exact"/>
        <w:jc w:val="center"/>
        <w:rPr>
          <w:rFonts w:ascii="方正小标宋_GBK" w:eastAsia="方正小标宋_GBK" w:cs="方正小标宋_GBK"/>
          <w:sz w:val="44"/>
          <w:szCs w:val="44"/>
        </w:rPr>
      </w:pPr>
    </w:p>
    <w:p w:rsidR="005256E4" w:rsidRDefault="005256E4">
      <w:pPr>
        <w:spacing w:line="600" w:lineRule="exact"/>
        <w:jc w:val="center"/>
        <w:rPr>
          <w:rFonts w:ascii="方正小标宋_GBK" w:eastAsia="方正小标宋_GBK" w:cs="方正小标宋_GBK"/>
          <w:sz w:val="44"/>
          <w:szCs w:val="44"/>
        </w:rPr>
      </w:pPr>
    </w:p>
    <w:p w:rsidR="005256E4" w:rsidRDefault="005256E4">
      <w:pPr>
        <w:spacing w:line="600" w:lineRule="exact"/>
        <w:jc w:val="center"/>
        <w:rPr>
          <w:rFonts w:ascii="方正小标宋_GBK" w:eastAsia="方正小标宋_GBK" w:cs="方正小标宋_GBK"/>
          <w:sz w:val="44"/>
          <w:szCs w:val="44"/>
        </w:rPr>
      </w:pPr>
    </w:p>
    <w:p w:rsidR="005256E4" w:rsidRDefault="005256E4">
      <w:pPr>
        <w:spacing w:line="600" w:lineRule="exact"/>
        <w:jc w:val="center"/>
        <w:rPr>
          <w:rFonts w:ascii="方正小标宋_GBK" w:eastAsia="方正小标宋_GBK" w:cs="方正小标宋_GBK"/>
          <w:sz w:val="44"/>
          <w:szCs w:val="44"/>
        </w:rPr>
      </w:pPr>
    </w:p>
    <w:p w:rsidR="005256E4" w:rsidRDefault="005256E4">
      <w:pPr>
        <w:spacing w:line="600" w:lineRule="exact"/>
        <w:jc w:val="center"/>
        <w:rPr>
          <w:rFonts w:ascii="方正小标宋_GBK" w:eastAsia="方正小标宋_GBK" w:cs="方正小标宋_GBK"/>
          <w:sz w:val="44"/>
          <w:szCs w:val="44"/>
        </w:rPr>
      </w:pPr>
    </w:p>
    <w:p w:rsidR="005256E4" w:rsidRDefault="005256E4">
      <w:pPr>
        <w:spacing w:line="600" w:lineRule="exact"/>
        <w:jc w:val="center"/>
        <w:rPr>
          <w:rFonts w:ascii="方正小标宋_GBK" w:eastAsia="方正小标宋_GBK" w:cs="方正小标宋_GBK"/>
          <w:sz w:val="44"/>
          <w:szCs w:val="44"/>
        </w:rPr>
      </w:pPr>
    </w:p>
    <w:p w:rsidR="008C0212" w:rsidRDefault="00033E6E">
      <w:pPr>
        <w:spacing w:line="600" w:lineRule="exact"/>
        <w:ind w:firstLineChars="700" w:firstLine="2240"/>
        <w:rPr>
          <w:rFonts w:ascii="方正仿宋_GBK" w:eastAsia="方正仿宋_GBK" w:cs="方正仿宋_GBK"/>
          <w:sz w:val="32"/>
          <w:szCs w:val="32"/>
        </w:rPr>
      </w:pPr>
      <w:r>
        <w:rPr>
          <w:rFonts w:ascii="方正仿宋_GBK" w:eastAsia="方正仿宋_GBK" w:cs="方正仿宋_GBK" w:hint="eastAsia"/>
          <w:sz w:val="32"/>
          <w:szCs w:val="32"/>
        </w:rPr>
        <w:t>云城</w:t>
      </w:r>
      <w:r w:rsidR="008C0212">
        <w:rPr>
          <w:rFonts w:ascii="方正仿宋_GBK" w:eastAsia="方正仿宋_GBK" w:cs="方正仿宋_GBK" w:hint="eastAsia"/>
          <w:sz w:val="32"/>
          <w:szCs w:val="32"/>
        </w:rPr>
        <w:t>市</w:t>
      </w:r>
      <w:r>
        <w:rPr>
          <w:rFonts w:ascii="方正仿宋_GBK" w:eastAsia="方正仿宋_GBK" w:cs="方正仿宋_GBK" w:hint="eastAsia"/>
          <w:sz w:val="32"/>
          <w:szCs w:val="32"/>
        </w:rPr>
        <w:t>提升办</w:t>
      </w:r>
      <w:r w:rsidR="008C0212">
        <w:rPr>
          <w:rFonts w:ascii="方正仿宋_GBK" w:eastAsia="方正仿宋_GBK" w:cs="方正仿宋_GBK" w:hint="eastAsia"/>
          <w:sz w:val="32"/>
          <w:szCs w:val="32"/>
        </w:rPr>
        <w:t>发</w:t>
      </w:r>
      <w:r w:rsidRPr="008C0212">
        <w:rPr>
          <w:rFonts w:ascii="Times New Roman" w:eastAsia="方正仿宋_GBK" w:hAnsi="Times New Roman" w:cs="Times New Roman"/>
          <w:sz w:val="32"/>
          <w:szCs w:val="32"/>
        </w:rPr>
        <w:t>〔</w:t>
      </w:r>
      <w:r w:rsidRPr="008C0212">
        <w:rPr>
          <w:rFonts w:ascii="Times New Roman" w:eastAsia="方正仿宋_GBK" w:hAnsi="Times New Roman" w:cs="Times New Roman"/>
          <w:sz w:val="32"/>
          <w:szCs w:val="32"/>
        </w:rPr>
        <w:t>2019</w:t>
      </w:r>
      <w:r w:rsidRPr="008C0212">
        <w:rPr>
          <w:rFonts w:ascii="Times New Roman" w:eastAsia="方正仿宋_GBK" w:hAnsi="Times New Roman" w:cs="Times New Roman"/>
          <w:sz w:val="32"/>
          <w:szCs w:val="32"/>
        </w:rPr>
        <w:t>〕</w:t>
      </w:r>
      <w:r w:rsidR="008C0212" w:rsidRPr="008C0212">
        <w:rPr>
          <w:rFonts w:ascii="Times New Roman" w:eastAsia="方正仿宋_GBK" w:hAnsi="Times New Roman" w:cs="Times New Roman"/>
          <w:sz w:val="32"/>
          <w:szCs w:val="32"/>
        </w:rPr>
        <w:t>11</w:t>
      </w:r>
      <w:r>
        <w:rPr>
          <w:rFonts w:ascii="方正仿宋_GBK" w:eastAsia="方正仿宋_GBK" w:cs="方正仿宋_GBK" w:hint="eastAsia"/>
          <w:sz w:val="32"/>
          <w:szCs w:val="32"/>
        </w:rPr>
        <w:t>号</w:t>
      </w:r>
    </w:p>
    <w:p w:rsidR="008C0212" w:rsidRDefault="008C0212">
      <w:pPr>
        <w:spacing w:line="600" w:lineRule="exact"/>
        <w:ind w:firstLineChars="700" w:firstLine="2240"/>
        <w:rPr>
          <w:rFonts w:ascii="方正仿宋_GBK" w:eastAsia="方正仿宋_GBK" w:cs="方正仿宋_GBK"/>
          <w:sz w:val="32"/>
          <w:szCs w:val="32"/>
        </w:rPr>
      </w:pPr>
    </w:p>
    <w:p w:rsidR="005256E4" w:rsidRDefault="005256E4">
      <w:pPr>
        <w:spacing w:line="600" w:lineRule="exact"/>
        <w:rPr>
          <w:rFonts w:ascii="方正小标宋_GBK" w:eastAsia="方正小标宋_GBK" w:cs="方正小标宋_GBK"/>
          <w:sz w:val="44"/>
          <w:szCs w:val="44"/>
        </w:rPr>
      </w:pPr>
    </w:p>
    <w:p w:rsidR="005256E4" w:rsidRDefault="00033E6E">
      <w:pPr>
        <w:spacing w:line="72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云阳县城市提升领导小组办公室</w:t>
      </w:r>
    </w:p>
    <w:p w:rsidR="005256E4" w:rsidRDefault="00033E6E">
      <w:pPr>
        <w:spacing w:line="720" w:lineRule="exact"/>
        <w:jc w:val="center"/>
        <w:rPr>
          <w:rFonts w:ascii="方正小标宋_GBK" w:eastAsia="方正小标宋_GBK" w:cs="方正小标宋_GBK"/>
          <w:sz w:val="44"/>
          <w:szCs w:val="44"/>
        </w:rPr>
      </w:pPr>
      <w:r>
        <w:rPr>
          <w:rFonts w:ascii="方正小标宋_GBK" w:eastAsia="方正小标宋_GBK" w:cs="方正小标宋_GBK" w:hint="eastAsia"/>
          <w:sz w:val="44"/>
          <w:szCs w:val="44"/>
        </w:rPr>
        <w:t>关于在</w:t>
      </w:r>
      <w:r>
        <w:rPr>
          <w:rFonts w:ascii="方正小标宋_GBK" w:eastAsia="方正小标宋_GBK" w:hAnsi="方正小标宋_GBK" w:cs="方正小标宋_GBK" w:hint="eastAsia"/>
          <w:sz w:val="44"/>
          <w:szCs w:val="44"/>
        </w:rPr>
        <w:t>城区开展“七美”评比推选活动</w:t>
      </w:r>
      <w:r>
        <w:rPr>
          <w:rFonts w:ascii="方正小标宋_GBK" w:eastAsia="方正小标宋_GBK" w:cs="方正小标宋_GBK" w:hint="eastAsia"/>
          <w:sz w:val="44"/>
          <w:szCs w:val="44"/>
        </w:rPr>
        <w:t>的</w:t>
      </w:r>
    </w:p>
    <w:p w:rsidR="005256E4" w:rsidRDefault="00033E6E">
      <w:pPr>
        <w:spacing w:line="720" w:lineRule="exact"/>
        <w:jc w:val="center"/>
        <w:rPr>
          <w:rFonts w:ascii="方正小标宋_GBK" w:eastAsia="方正小标宋_GBK"/>
          <w:sz w:val="44"/>
          <w:szCs w:val="44"/>
        </w:rPr>
      </w:pPr>
      <w:r>
        <w:rPr>
          <w:rFonts w:ascii="方正小标宋_GBK" w:eastAsia="方正小标宋_GBK" w:cs="方正小标宋_GBK" w:hint="eastAsia"/>
          <w:sz w:val="44"/>
          <w:szCs w:val="44"/>
        </w:rPr>
        <w:t>通知</w:t>
      </w:r>
    </w:p>
    <w:p w:rsidR="005256E4" w:rsidRDefault="005256E4">
      <w:pPr>
        <w:spacing w:line="600" w:lineRule="exact"/>
        <w:rPr>
          <w:rFonts w:ascii="仿宋_GB2312" w:eastAsia="仿宋_GB2312"/>
          <w:sz w:val="32"/>
          <w:szCs w:val="32"/>
        </w:rPr>
      </w:pPr>
    </w:p>
    <w:p w:rsidR="005256E4" w:rsidRPr="008C0212" w:rsidRDefault="00033E6E">
      <w:pPr>
        <w:spacing w:line="600" w:lineRule="exact"/>
        <w:rPr>
          <w:rFonts w:ascii="Times New Roman" w:eastAsia="方正仿宋_GBK" w:hAnsi="Times New Roman" w:cs="Times New Roman"/>
          <w:bCs/>
          <w:sz w:val="44"/>
          <w:szCs w:val="44"/>
        </w:rPr>
      </w:pPr>
      <w:r w:rsidRPr="008C0212">
        <w:rPr>
          <w:rFonts w:ascii="Times New Roman" w:eastAsia="方正仿宋_GBK" w:hAnsi="Times New Roman" w:cs="Times New Roman"/>
          <w:sz w:val="32"/>
          <w:szCs w:val="32"/>
        </w:rPr>
        <w:t>各相关部门、街道办事处：</w:t>
      </w:r>
    </w:p>
    <w:p w:rsidR="005256E4" w:rsidRPr="008C0212" w:rsidRDefault="00033E6E">
      <w:pPr>
        <w:spacing w:line="600" w:lineRule="exact"/>
        <w:ind w:firstLineChars="200" w:firstLine="640"/>
        <w:rPr>
          <w:rFonts w:ascii="Times New Roman" w:eastAsia="方正仿宋_GBK" w:hAnsi="Times New Roman" w:cs="Times New Roman"/>
          <w:sz w:val="32"/>
          <w:szCs w:val="32"/>
        </w:rPr>
      </w:pPr>
      <w:r w:rsidRPr="008C0212">
        <w:rPr>
          <w:rFonts w:ascii="Times New Roman" w:eastAsia="方正仿宋_GBK" w:hAnsi="方正仿宋_GBK" w:cs="Times New Roman"/>
          <w:sz w:val="32"/>
          <w:szCs w:val="32"/>
        </w:rPr>
        <w:t>为进一步贯彻落实县委、县政府关于城市提升工作的决策部署，决定在县城区开展最美阳台、最美建筑、最美小区、最美巷道、最美屋顶、最美广告、最美门店（以下简称</w:t>
      </w:r>
      <w:r w:rsidRPr="008C0212">
        <w:rPr>
          <w:rFonts w:ascii="Times New Roman" w:eastAsia="方正仿宋_GBK" w:hAnsi="Times New Roman" w:cs="Times New Roman"/>
          <w:sz w:val="32"/>
          <w:szCs w:val="32"/>
        </w:rPr>
        <w:t>“</w:t>
      </w:r>
      <w:r w:rsidRPr="008C0212">
        <w:rPr>
          <w:rFonts w:ascii="Times New Roman" w:eastAsia="方正仿宋_GBK" w:hAnsi="方正仿宋_GBK" w:cs="Times New Roman"/>
          <w:sz w:val="32"/>
          <w:szCs w:val="32"/>
        </w:rPr>
        <w:t>七美</w:t>
      </w:r>
      <w:r w:rsidRPr="008C0212">
        <w:rPr>
          <w:rFonts w:ascii="Times New Roman" w:eastAsia="方正仿宋_GBK" w:hAnsi="Times New Roman" w:cs="Times New Roman"/>
          <w:sz w:val="32"/>
          <w:szCs w:val="32"/>
        </w:rPr>
        <w:t>”</w:t>
      </w:r>
      <w:r w:rsidRPr="008C0212">
        <w:rPr>
          <w:rFonts w:ascii="Times New Roman" w:eastAsia="方正仿宋_GBK" w:hAnsi="方正仿宋_GBK" w:cs="Times New Roman"/>
          <w:sz w:val="32"/>
          <w:szCs w:val="32"/>
        </w:rPr>
        <w:t>）评比推选活动，充分调动社会各界广泛参与城市治理，推动大城细管、大城智管、大城众管，提升城市综合管理水平。</w:t>
      </w:r>
      <w:r w:rsidRPr="008C0212">
        <w:rPr>
          <w:rFonts w:ascii="Times New Roman" w:eastAsia="方正仿宋_GBK" w:hAnsi="Times New Roman" w:cs="Times New Roman"/>
          <w:sz w:val="32"/>
          <w:szCs w:val="32"/>
        </w:rPr>
        <w:t>现</w:t>
      </w:r>
      <w:r w:rsidRPr="008C0212">
        <w:rPr>
          <w:rFonts w:ascii="Times New Roman" w:eastAsia="方正仿宋_GBK" w:hAnsi="方正仿宋_GBK" w:cs="Times New Roman"/>
          <w:sz w:val="32"/>
          <w:szCs w:val="32"/>
        </w:rPr>
        <w:t>将有关事宜通</w:t>
      </w:r>
      <w:r w:rsidRPr="008C0212">
        <w:rPr>
          <w:rFonts w:ascii="Times New Roman" w:eastAsia="方正仿宋_GBK" w:hAnsi="方正仿宋_GBK" w:cs="Times New Roman"/>
          <w:sz w:val="32"/>
          <w:szCs w:val="32"/>
        </w:rPr>
        <w:lastRenderedPageBreak/>
        <w:t>知如下</w:t>
      </w:r>
      <w:r w:rsidRPr="008C0212">
        <w:rPr>
          <w:rFonts w:ascii="Times New Roman" w:eastAsia="方正仿宋_GBK" w:hAnsi="Times New Roman" w:cs="Times New Roman"/>
          <w:sz w:val="32"/>
          <w:szCs w:val="32"/>
        </w:rPr>
        <w:t>:</w:t>
      </w:r>
    </w:p>
    <w:p w:rsidR="005256E4" w:rsidRPr="008C0212" w:rsidRDefault="00033E6E">
      <w:pPr>
        <w:pStyle w:val="a5"/>
        <w:widowControl/>
        <w:spacing w:beforeAutospacing="0" w:afterAutospacing="0" w:line="578" w:lineRule="exact"/>
        <w:ind w:firstLineChars="200" w:firstLine="640"/>
        <w:jc w:val="both"/>
        <w:rPr>
          <w:rFonts w:ascii="方正黑体_GBK" w:eastAsia="方正黑体_GBK" w:hAnsi="Times New Roman"/>
          <w:sz w:val="32"/>
          <w:szCs w:val="32"/>
        </w:rPr>
      </w:pPr>
      <w:r w:rsidRPr="008C0212">
        <w:rPr>
          <w:rFonts w:ascii="方正黑体_GBK" w:eastAsia="方正黑体_GBK" w:hAnsi="Times New Roman" w:hint="eastAsia"/>
          <w:sz w:val="32"/>
          <w:szCs w:val="32"/>
        </w:rPr>
        <w:t>一、目的意义</w:t>
      </w:r>
    </w:p>
    <w:p w:rsidR="005256E4" w:rsidRPr="008C0212" w:rsidRDefault="00033E6E">
      <w:pPr>
        <w:spacing w:line="578" w:lineRule="exact"/>
        <w:ind w:firstLineChars="200" w:firstLine="640"/>
        <w:rPr>
          <w:rFonts w:ascii="Times New Roman" w:eastAsia="方正仿宋_GBK" w:hAnsi="Times New Roman" w:cs="Times New Roman"/>
          <w:kern w:val="0"/>
          <w:sz w:val="32"/>
          <w:szCs w:val="32"/>
        </w:rPr>
      </w:pPr>
      <w:r w:rsidRPr="008C0212">
        <w:rPr>
          <w:rFonts w:ascii="Times New Roman" w:eastAsia="方正仿宋_GBK" w:hAnsi="方正仿宋_GBK" w:cs="Times New Roman"/>
          <w:sz w:val="32"/>
          <w:szCs w:val="32"/>
        </w:rPr>
        <w:t>为深入贯彻落实</w:t>
      </w:r>
      <w:r w:rsidRPr="008C0212">
        <w:rPr>
          <w:rFonts w:ascii="Times New Roman" w:eastAsia="方正仿宋_GBK" w:hAnsi="方正仿宋_GBK" w:cs="Times New Roman"/>
          <w:kern w:val="0"/>
          <w:sz w:val="32"/>
          <w:szCs w:val="32"/>
        </w:rPr>
        <w:t>习近平总书记对重庆提出的</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两点</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定位、</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两地</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两高</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目标和县委、县政府的</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城市提升</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行动，以建设</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山清水秀美丽之地</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为目标，着力在</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大城细管、大城智管、大城众管</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上下功夫、求突破，不断提升城市精细化管理水平。</w:t>
      </w:r>
      <w:r w:rsidRPr="008C0212">
        <w:rPr>
          <w:rFonts w:ascii="Times New Roman" w:eastAsia="方正仿宋_GBK" w:hAnsi="方正仿宋_GBK" w:cs="Times New Roman"/>
          <w:sz w:val="32"/>
          <w:szCs w:val="32"/>
        </w:rPr>
        <w:t>因此，</w:t>
      </w:r>
      <w:r w:rsidRPr="008C0212">
        <w:rPr>
          <w:rFonts w:ascii="Times New Roman" w:eastAsia="方正仿宋_GBK" w:hAnsi="方正仿宋_GBK" w:cs="Times New Roman"/>
          <w:kern w:val="0"/>
          <w:sz w:val="32"/>
          <w:szCs w:val="32"/>
        </w:rPr>
        <w:t>发动市民参与</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七美</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推选活动，有助于城市提升行动的落地见效，有助于构建</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共建共治共享</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的城市治理新格局，有助于提高市民自身文明素质，从而助推城市文明走向新的高度。</w:t>
      </w:r>
    </w:p>
    <w:p w:rsidR="005256E4" w:rsidRPr="008C0212" w:rsidRDefault="00033E6E">
      <w:pPr>
        <w:spacing w:line="578" w:lineRule="exact"/>
        <w:ind w:firstLineChars="200" w:firstLine="640"/>
        <w:rPr>
          <w:rFonts w:ascii="方正黑体_GBK" w:eastAsia="方正黑体_GBK" w:hAnsi="Times New Roman" w:cs="Times New Roman"/>
          <w:kern w:val="0"/>
          <w:sz w:val="32"/>
          <w:szCs w:val="32"/>
        </w:rPr>
      </w:pPr>
      <w:r w:rsidRPr="008C0212">
        <w:rPr>
          <w:rFonts w:ascii="方正黑体_GBK" w:eastAsia="方正黑体_GBK" w:hAnsi="Times New Roman" w:cs="Times New Roman" w:hint="eastAsia"/>
          <w:kern w:val="0"/>
          <w:sz w:val="32"/>
          <w:szCs w:val="32"/>
        </w:rPr>
        <w:t>二、组织策划</w:t>
      </w:r>
    </w:p>
    <w:p w:rsidR="005256E4" w:rsidRPr="008C0212" w:rsidRDefault="00033E6E">
      <w:pPr>
        <w:pStyle w:val="a5"/>
        <w:widowControl/>
        <w:spacing w:beforeAutospacing="0" w:afterAutospacing="0" w:line="578" w:lineRule="exact"/>
        <w:ind w:firstLineChars="200" w:firstLine="640"/>
        <w:jc w:val="both"/>
        <w:rPr>
          <w:rFonts w:ascii="Times New Roman" w:eastAsia="方正仿宋_GBK" w:hAnsi="Times New Roman"/>
          <w:sz w:val="32"/>
          <w:szCs w:val="32"/>
        </w:rPr>
      </w:pPr>
      <w:r w:rsidRPr="008C0212">
        <w:rPr>
          <w:rFonts w:ascii="Times New Roman" w:eastAsia="方正仿宋_GBK" w:hAnsi="方正仿宋_GBK"/>
          <w:sz w:val="32"/>
          <w:szCs w:val="32"/>
        </w:rPr>
        <w:t>此项活动从</w:t>
      </w:r>
      <w:r w:rsidRPr="008C0212">
        <w:rPr>
          <w:rFonts w:ascii="Times New Roman" w:eastAsia="方正仿宋_GBK" w:hAnsi="Times New Roman"/>
          <w:sz w:val="32"/>
          <w:szCs w:val="32"/>
        </w:rPr>
        <w:t>10</w:t>
      </w:r>
      <w:r w:rsidRPr="008C0212">
        <w:rPr>
          <w:rFonts w:ascii="Times New Roman" w:eastAsia="方正仿宋_GBK" w:hAnsi="方正仿宋_GBK"/>
          <w:sz w:val="32"/>
          <w:szCs w:val="32"/>
        </w:rPr>
        <w:t>月正式启动，到</w:t>
      </w:r>
      <w:r w:rsidRPr="008C0212">
        <w:rPr>
          <w:rFonts w:ascii="Times New Roman" w:eastAsia="方正仿宋_GBK" w:hAnsi="Times New Roman"/>
          <w:sz w:val="32"/>
          <w:szCs w:val="32"/>
        </w:rPr>
        <w:t>12</w:t>
      </w:r>
      <w:r w:rsidRPr="008C0212">
        <w:rPr>
          <w:rFonts w:ascii="Times New Roman" w:eastAsia="方正仿宋_GBK" w:hAnsi="方正仿宋_GBK"/>
          <w:sz w:val="32"/>
          <w:szCs w:val="32"/>
        </w:rPr>
        <w:t>月底结束。成立</w:t>
      </w:r>
      <w:r w:rsidRPr="008C0212">
        <w:rPr>
          <w:rFonts w:ascii="Times New Roman" w:eastAsia="方正仿宋_GBK" w:hAnsi="Times New Roman"/>
          <w:sz w:val="32"/>
          <w:szCs w:val="32"/>
        </w:rPr>
        <w:t>“</w:t>
      </w:r>
      <w:r w:rsidRPr="008C0212">
        <w:rPr>
          <w:rFonts w:ascii="Times New Roman" w:eastAsia="方正仿宋_GBK" w:hAnsi="方正仿宋_GBK"/>
          <w:sz w:val="32"/>
          <w:szCs w:val="32"/>
        </w:rPr>
        <w:t>七美</w:t>
      </w:r>
      <w:r w:rsidRPr="008C0212">
        <w:rPr>
          <w:rFonts w:ascii="Times New Roman" w:eastAsia="方正仿宋_GBK" w:hAnsi="Times New Roman"/>
          <w:sz w:val="32"/>
          <w:szCs w:val="32"/>
        </w:rPr>
        <w:t>”</w:t>
      </w:r>
      <w:r w:rsidRPr="008C0212">
        <w:rPr>
          <w:rFonts w:ascii="Times New Roman" w:eastAsia="方正仿宋_GBK" w:hAnsi="方正仿宋_GBK"/>
          <w:sz w:val="32"/>
          <w:szCs w:val="32"/>
        </w:rPr>
        <w:t>评选活动委员会，由县政府主要领导任顾问，县政府分管领导任主任，由县文明办、县城管局、县住建委、县规划自然资源局等主办单位负责人任副主任。由县融媒体中心和各行业协会等单位协办。</w:t>
      </w:r>
    </w:p>
    <w:p w:rsidR="005256E4" w:rsidRPr="008C0212" w:rsidRDefault="00033E6E">
      <w:pPr>
        <w:pStyle w:val="a5"/>
        <w:widowControl/>
        <w:spacing w:beforeAutospacing="0" w:afterAutospacing="0" w:line="578" w:lineRule="exact"/>
        <w:ind w:firstLineChars="200" w:firstLine="640"/>
        <w:jc w:val="both"/>
        <w:rPr>
          <w:rFonts w:ascii="Times New Roman" w:eastAsia="方正仿宋_GBK" w:hAnsi="Times New Roman"/>
          <w:sz w:val="32"/>
          <w:szCs w:val="32"/>
        </w:rPr>
      </w:pPr>
      <w:r w:rsidRPr="008C0212">
        <w:rPr>
          <w:rFonts w:ascii="Times New Roman" w:eastAsia="方正仿宋_GBK" w:hAnsi="方正仿宋_GBK"/>
          <w:sz w:val="32"/>
          <w:szCs w:val="32"/>
        </w:rPr>
        <w:t>评选委员会下设办公室，办公室设在县城管局，由陈宗亮任办公室主任，韩忠英任办公室副主任，负责评选工作的具体事务。</w:t>
      </w:r>
    </w:p>
    <w:p w:rsidR="005256E4" w:rsidRPr="008C0212" w:rsidRDefault="00033E6E">
      <w:pPr>
        <w:spacing w:line="578" w:lineRule="exact"/>
        <w:ind w:firstLineChars="200" w:firstLine="640"/>
        <w:rPr>
          <w:rFonts w:ascii="方正黑体_GBK" w:eastAsia="方正黑体_GBK" w:hAnsi="Times New Roman" w:cs="Times New Roman"/>
          <w:kern w:val="0"/>
          <w:sz w:val="32"/>
          <w:szCs w:val="32"/>
        </w:rPr>
      </w:pPr>
      <w:r w:rsidRPr="008C0212">
        <w:rPr>
          <w:rFonts w:ascii="方正黑体_GBK" w:eastAsia="方正黑体_GBK" w:hAnsi="Times New Roman" w:cs="Times New Roman" w:hint="eastAsia"/>
          <w:sz w:val="32"/>
          <w:szCs w:val="32"/>
        </w:rPr>
        <w:t>三、</w:t>
      </w:r>
      <w:r w:rsidRPr="008C0212">
        <w:rPr>
          <w:rFonts w:ascii="方正黑体_GBK" w:eastAsia="方正黑体_GBK" w:hAnsi="Times New Roman" w:cs="Times New Roman" w:hint="eastAsia"/>
          <w:bCs/>
          <w:sz w:val="32"/>
          <w:szCs w:val="32"/>
        </w:rPr>
        <w:t>评选对象、数量及标准</w:t>
      </w:r>
    </w:p>
    <w:p w:rsidR="005256E4" w:rsidRPr="008C0212" w:rsidRDefault="00033E6E">
      <w:pPr>
        <w:pStyle w:val="a5"/>
        <w:widowControl/>
        <w:spacing w:beforeAutospacing="0" w:afterAutospacing="0" w:line="578" w:lineRule="exact"/>
        <w:ind w:firstLineChars="200" w:firstLine="640"/>
        <w:jc w:val="both"/>
        <w:rPr>
          <w:rFonts w:ascii="方正楷体_GBK" w:eastAsia="方正楷体_GBK" w:hAnsi="Times New Roman"/>
          <w:sz w:val="32"/>
          <w:szCs w:val="32"/>
        </w:rPr>
      </w:pPr>
      <w:r w:rsidRPr="008C0212">
        <w:rPr>
          <w:rFonts w:ascii="方正楷体_GBK" w:eastAsia="方正楷体_GBK" w:hAnsi="Times New Roman" w:hint="eastAsia"/>
          <w:sz w:val="32"/>
          <w:szCs w:val="32"/>
        </w:rPr>
        <w:t>（一）“最美阳台”50个</w:t>
      </w:r>
    </w:p>
    <w:p w:rsidR="005256E4" w:rsidRPr="008C0212" w:rsidRDefault="00033E6E">
      <w:pPr>
        <w:pStyle w:val="a5"/>
        <w:widowControl/>
        <w:spacing w:beforeAutospacing="0" w:afterAutospacing="0" w:line="578" w:lineRule="exact"/>
        <w:ind w:firstLineChars="200" w:firstLine="640"/>
        <w:jc w:val="both"/>
        <w:rPr>
          <w:rFonts w:ascii="Times New Roman" w:eastAsia="方正仿宋_GBK" w:hAnsi="Times New Roman"/>
          <w:sz w:val="32"/>
          <w:szCs w:val="32"/>
        </w:rPr>
      </w:pPr>
      <w:r w:rsidRPr="008C0212">
        <w:rPr>
          <w:rFonts w:ascii="Times New Roman" w:eastAsia="方正仿宋_GBK" w:hAnsi="方正仿宋_GBK"/>
          <w:sz w:val="32"/>
          <w:szCs w:val="32"/>
        </w:rPr>
        <w:t>双江街道、青龙街道各评比推选最美阳台</w:t>
      </w:r>
      <w:r w:rsidRPr="008C0212">
        <w:rPr>
          <w:rFonts w:ascii="Times New Roman" w:eastAsia="方正仿宋_GBK" w:hAnsi="Times New Roman"/>
          <w:sz w:val="32"/>
          <w:szCs w:val="32"/>
        </w:rPr>
        <w:t>35</w:t>
      </w:r>
      <w:r w:rsidRPr="008C0212">
        <w:rPr>
          <w:rFonts w:ascii="Times New Roman" w:eastAsia="方正仿宋_GBK" w:hAnsi="方正仿宋_GBK"/>
          <w:sz w:val="32"/>
          <w:szCs w:val="32"/>
        </w:rPr>
        <w:t>个，盘龙街道、人和街道各评比推选最美阳台</w:t>
      </w:r>
      <w:r w:rsidRPr="008C0212">
        <w:rPr>
          <w:rFonts w:ascii="Times New Roman" w:eastAsia="方正仿宋_GBK" w:hAnsi="Times New Roman"/>
          <w:sz w:val="32"/>
          <w:szCs w:val="32"/>
        </w:rPr>
        <w:t>15</w:t>
      </w:r>
      <w:r w:rsidRPr="008C0212">
        <w:rPr>
          <w:rFonts w:ascii="Times New Roman" w:eastAsia="方正仿宋_GBK" w:hAnsi="方正仿宋_GBK"/>
          <w:sz w:val="32"/>
          <w:szCs w:val="32"/>
        </w:rPr>
        <w:t>个；市民也可直接通过现场或</w:t>
      </w:r>
      <w:r w:rsidRPr="008C0212">
        <w:rPr>
          <w:rFonts w:ascii="Times New Roman" w:eastAsia="方正仿宋_GBK" w:hAnsi="方正仿宋_GBK"/>
          <w:sz w:val="32"/>
          <w:szCs w:val="32"/>
        </w:rPr>
        <w:lastRenderedPageBreak/>
        <w:t>网络的方式向评选委员会办公室申报。该奖项为提升城区人居环境质量，主要从整洁、绿化、造景、功能等方面进行评选。</w:t>
      </w:r>
    </w:p>
    <w:p w:rsidR="005256E4" w:rsidRPr="008C0212" w:rsidRDefault="00033E6E">
      <w:pPr>
        <w:spacing w:line="578" w:lineRule="exact"/>
        <w:ind w:firstLineChars="200" w:firstLine="640"/>
        <w:rPr>
          <w:rFonts w:ascii="方正楷体_GBK" w:eastAsia="方正楷体_GBK" w:hAnsi="Times New Roman" w:cs="Times New Roman"/>
          <w:kern w:val="0"/>
          <w:sz w:val="32"/>
          <w:szCs w:val="32"/>
        </w:rPr>
      </w:pPr>
      <w:r w:rsidRPr="008C0212">
        <w:rPr>
          <w:rFonts w:ascii="方正楷体_GBK" w:eastAsia="方正楷体_GBK" w:hAnsi="Times New Roman" w:cs="Times New Roman" w:hint="eastAsia"/>
          <w:kern w:val="0"/>
          <w:sz w:val="32"/>
          <w:szCs w:val="32"/>
        </w:rPr>
        <w:t>（二）“最美小区”10个</w:t>
      </w:r>
    </w:p>
    <w:p w:rsidR="005256E4" w:rsidRPr="008C0212" w:rsidRDefault="00033E6E">
      <w:pPr>
        <w:spacing w:line="578" w:lineRule="exact"/>
        <w:ind w:firstLineChars="200" w:firstLine="640"/>
        <w:rPr>
          <w:rFonts w:ascii="Times New Roman" w:eastAsia="方正仿宋_GBK" w:hAnsi="Times New Roman" w:cs="Times New Roman"/>
          <w:sz w:val="32"/>
          <w:szCs w:val="32"/>
        </w:rPr>
      </w:pPr>
      <w:r w:rsidRPr="008C0212">
        <w:rPr>
          <w:rFonts w:ascii="Times New Roman" w:eastAsia="方正仿宋_GBK" w:hAnsi="方正仿宋_GBK" w:cs="Times New Roman"/>
          <w:kern w:val="0"/>
          <w:sz w:val="32"/>
          <w:szCs w:val="32"/>
        </w:rPr>
        <w:t>双江街道、青龙街道各评比推选最美小区</w:t>
      </w:r>
      <w:r w:rsidRPr="008C0212">
        <w:rPr>
          <w:rFonts w:ascii="Times New Roman" w:eastAsia="方正仿宋_GBK" w:hAnsi="Times New Roman" w:cs="Times New Roman"/>
          <w:kern w:val="0"/>
          <w:sz w:val="32"/>
          <w:szCs w:val="32"/>
        </w:rPr>
        <w:t>8</w:t>
      </w:r>
      <w:r w:rsidRPr="008C0212">
        <w:rPr>
          <w:rFonts w:ascii="Times New Roman" w:eastAsia="方正仿宋_GBK" w:hAnsi="方正仿宋_GBK" w:cs="Times New Roman"/>
          <w:kern w:val="0"/>
          <w:sz w:val="32"/>
          <w:szCs w:val="32"/>
        </w:rPr>
        <w:t>个，盘龙街道、人和街道各评比推选最美小区</w:t>
      </w:r>
      <w:r w:rsidRPr="008C0212">
        <w:rPr>
          <w:rFonts w:ascii="Times New Roman" w:eastAsia="方正仿宋_GBK" w:hAnsi="Times New Roman" w:cs="Times New Roman"/>
          <w:kern w:val="0"/>
          <w:sz w:val="32"/>
          <w:szCs w:val="32"/>
        </w:rPr>
        <w:t>2</w:t>
      </w:r>
      <w:r w:rsidRPr="008C0212">
        <w:rPr>
          <w:rFonts w:ascii="Times New Roman" w:eastAsia="方正仿宋_GBK" w:hAnsi="方正仿宋_GBK" w:cs="Times New Roman"/>
          <w:kern w:val="0"/>
          <w:sz w:val="32"/>
          <w:szCs w:val="32"/>
        </w:rPr>
        <w:t>个；各建筑企业、物业管理企业也可直接通过现场或网络的方式向评选委员会办公室申报。</w:t>
      </w:r>
      <w:r w:rsidRPr="008C0212">
        <w:rPr>
          <w:rFonts w:ascii="Times New Roman" w:eastAsia="方正仿宋_GBK" w:hAnsi="方正仿宋_GBK" w:cs="Times New Roman"/>
          <w:sz w:val="32"/>
          <w:szCs w:val="32"/>
        </w:rPr>
        <w:t>该奖项将为提高小区管理水平，</w:t>
      </w:r>
      <w:r w:rsidRPr="008C0212">
        <w:rPr>
          <w:rFonts w:ascii="Times New Roman" w:eastAsia="方正仿宋_GBK" w:hAnsi="方正仿宋_GBK" w:cs="Times New Roman"/>
          <w:kern w:val="0"/>
          <w:sz w:val="32"/>
          <w:szCs w:val="32"/>
        </w:rPr>
        <w:t>评选范围为县城建成区范围内所有小区，</w:t>
      </w:r>
      <w:r w:rsidRPr="008C0212">
        <w:rPr>
          <w:rFonts w:ascii="Times New Roman" w:eastAsia="方正仿宋_GBK" w:hAnsi="方正仿宋_GBK" w:cs="Times New Roman"/>
          <w:sz w:val="32"/>
          <w:szCs w:val="32"/>
        </w:rPr>
        <w:t>从洁化、绿化、美化、序化等方面进行评选。</w:t>
      </w:r>
    </w:p>
    <w:p w:rsidR="005256E4" w:rsidRPr="008C0212" w:rsidRDefault="00033E6E">
      <w:pPr>
        <w:pStyle w:val="a5"/>
        <w:widowControl/>
        <w:spacing w:beforeAutospacing="0" w:afterAutospacing="0" w:line="578" w:lineRule="exact"/>
        <w:ind w:firstLineChars="200" w:firstLine="640"/>
        <w:jc w:val="both"/>
        <w:rPr>
          <w:rFonts w:ascii="方正楷体_GBK" w:eastAsia="方正楷体_GBK" w:hAnsi="Times New Roman"/>
          <w:sz w:val="32"/>
          <w:szCs w:val="32"/>
        </w:rPr>
      </w:pPr>
      <w:r w:rsidRPr="008C0212">
        <w:rPr>
          <w:rFonts w:ascii="方正楷体_GBK" w:eastAsia="方正楷体_GBK" w:hAnsi="Times New Roman" w:hint="eastAsia"/>
          <w:sz w:val="32"/>
          <w:szCs w:val="32"/>
        </w:rPr>
        <w:t>（三）“最美建筑”5幢</w:t>
      </w:r>
    </w:p>
    <w:p w:rsidR="005256E4" w:rsidRPr="008C0212" w:rsidRDefault="00033E6E">
      <w:pPr>
        <w:pStyle w:val="a5"/>
        <w:widowControl/>
        <w:spacing w:beforeAutospacing="0" w:afterAutospacing="0" w:line="578" w:lineRule="exact"/>
        <w:ind w:firstLineChars="200" w:firstLine="640"/>
        <w:jc w:val="both"/>
        <w:rPr>
          <w:rFonts w:ascii="Times New Roman" w:eastAsia="方正仿宋_GBK" w:hAnsi="Times New Roman"/>
          <w:sz w:val="32"/>
          <w:szCs w:val="32"/>
        </w:rPr>
      </w:pPr>
      <w:r w:rsidRPr="008C0212">
        <w:rPr>
          <w:rFonts w:ascii="Times New Roman" w:eastAsia="方正仿宋_GBK" w:hAnsi="方正仿宋_GBK"/>
          <w:sz w:val="32"/>
          <w:szCs w:val="32"/>
        </w:rPr>
        <w:t>由县规划自然资源局向评选委员会办公室推选</w:t>
      </w:r>
      <w:r w:rsidRPr="008C0212">
        <w:rPr>
          <w:rFonts w:ascii="Times New Roman" w:eastAsia="方正仿宋_GBK" w:hAnsi="Times New Roman"/>
          <w:sz w:val="32"/>
          <w:szCs w:val="32"/>
        </w:rPr>
        <w:t>8</w:t>
      </w:r>
      <w:r w:rsidRPr="008C0212">
        <w:rPr>
          <w:rFonts w:ascii="Times New Roman" w:eastAsia="方正仿宋_GBK" w:hAnsi="方正仿宋_GBK"/>
          <w:sz w:val="32"/>
          <w:szCs w:val="32"/>
        </w:rPr>
        <w:t>幢。该奖项为提升城区建筑景观水平。评选范围为县城建成区已建成的公共类、景观类、住宅类和传统类等类别的建筑物。从建筑物的外观形象、整体布局、功能作用、硬件设施、软件设施进行评选。</w:t>
      </w:r>
    </w:p>
    <w:p w:rsidR="005256E4" w:rsidRPr="008C0212" w:rsidRDefault="00033E6E">
      <w:pPr>
        <w:pStyle w:val="a5"/>
        <w:widowControl/>
        <w:spacing w:beforeAutospacing="0" w:afterAutospacing="0" w:line="578" w:lineRule="exact"/>
        <w:ind w:firstLineChars="200" w:firstLine="640"/>
        <w:jc w:val="both"/>
        <w:rPr>
          <w:rFonts w:ascii="方正楷体_GBK" w:eastAsia="方正楷体_GBK" w:hAnsi="Times New Roman"/>
          <w:sz w:val="32"/>
          <w:szCs w:val="32"/>
        </w:rPr>
      </w:pPr>
      <w:r w:rsidRPr="008C0212">
        <w:rPr>
          <w:rFonts w:ascii="方正楷体_GBK" w:eastAsia="方正楷体_GBK" w:hAnsi="Times New Roman" w:hint="eastAsia"/>
          <w:sz w:val="32"/>
          <w:szCs w:val="32"/>
        </w:rPr>
        <w:t>（四）“最美屋顶”10处</w:t>
      </w:r>
    </w:p>
    <w:p w:rsidR="005256E4" w:rsidRPr="008C0212" w:rsidRDefault="00033E6E">
      <w:pPr>
        <w:pStyle w:val="a5"/>
        <w:widowControl/>
        <w:spacing w:beforeAutospacing="0" w:afterAutospacing="0" w:line="578" w:lineRule="exact"/>
        <w:ind w:firstLineChars="200" w:firstLine="640"/>
        <w:jc w:val="both"/>
        <w:rPr>
          <w:rFonts w:ascii="Times New Roman" w:eastAsia="方正仿宋_GBK" w:hAnsi="Times New Roman"/>
          <w:sz w:val="32"/>
          <w:szCs w:val="32"/>
        </w:rPr>
      </w:pPr>
      <w:r w:rsidRPr="008C0212">
        <w:rPr>
          <w:rFonts w:ascii="Times New Roman" w:eastAsia="方正仿宋_GBK" w:hAnsi="方正仿宋_GBK"/>
          <w:sz w:val="32"/>
          <w:szCs w:val="32"/>
        </w:rPr>
        <w:t>双江街道、青龙街道各评比推选最美屋顶</w:t>
      </w:r>
      <w:r w:rsidRPr="008C0212">
        <w:rPr>
          <w:rFonts w:ascii="Times New Roman" w:eastAsia="方正仿宋_GBK" w:hAnsi="Times New Roman"/>
          <w:sz w:val="32"/>
          <w:szCs w:val="32"/>
        </w:rPr>
        <w:t>8</w:t>
      </w:r>
      <w:r w:rsidRPr="008C0212">
        <w:rPr>
          <w:rFonts w:ascii="Times New Roman" w:eastAsia="方正仿宋_GBK" w:hAnsi="方正仿宋_GBK"/>
          <w:sz w:val="32"/>
          <w:szCs w:val="32"/>
        </w:rPr>
        <w:t>处，盘龙街道、人和街道各评比推选最美屋顶</w:t>
      </w:r>
      <w:r w:rsidRPr="008C0212">
        <w:rPr>
          <w:rFonts w:ascii="Times New Roman" w:eastAsia="方正仿宋_GBK" w:hAnsi="Times New Roman"/>
          <w:sz w:val="32"/>
          <w:szCs w:val="32"/>
        </w:rPr>
        <w:t>2</w:t>
      </w:r>
      <w:bookmarkStart w:id="0" w:name="_GoBack"/>
      <w:bookmarkEnd w:id="0"/>
      <w:r w:rsidRPr="008C0212">
        <w:rPr>
          <w:rFonts w:ascii="Times New Roman" w:eastAsia="方正仿宋_GBK" w:hAnsi="方正仿宋_GBK"/>
          <w:sz w:val="32"/>
          <w:szCs w:val="32"/>
        </w:rPr>
        <w:t>处；各建筑、物业管理企业也可直接通过现场或网络的方式向评选委员会办公室申报。该奖项为提升城区人居环境质量，评选范围为县城建成区范围内所有已建成的屋顶绿化，屋顶绿化内含有违章建筑物以及屋顶绿化的载体属于违章建筑的情况不予申报。主要从绿化、安全、日常管理等方面进行评选。</w:t>
      </w:r>
    </w:p>
    <w:p w:rsidR="005256E4" w:rsidRPr="008C0212" w:rsidRDefault="00033E6E">
      <w:pPr>
        <w:pStyle w:val="a5"/>
        <w:widowControl/>
        <w:spacing w:beforeAutospacing="0" w:afterAutospacing="0" w:line="578" w:lineRule="exact"/>
        <w:ind w:firstLineChars="200" w:firstLine="640"/>
        <w:jc w:val="both"/>
        <w:rPr>
          <w:rFonts w:ascii="方正楷体_GBK" w:eastAsia="方正楷体_GBK" w:hAnsi="Times New Roman"/>
          <w:sz w:val="32"/>
          <w:szCs w:val="32"/>
        </w:rPr>
      </w:pPr>
      <w:r w:rsidRPr="008C0212">
        <w:rPr>
          <w:rFonts w:ascii="方正楷体_GBK" w:eastAsia="方正楷体_GBK" w:hAnsi="Times New Roman" w:hint="eastAsia"/>
          <w:sz w:val="32"/>
          <w:szCs w:val="32"/>
        </w:rPr>
        <w:t>（五）“最美巷道”10条</w:t>
      </w:r>
    </w:p>
    <w:p w:rsidR="005256E4" w:rsidRPr="008C0212" w:rsidRDefault="00033E6E">
      <w:pPr>
        <w:spacing w:line="578" w:lineRule="exact"/>
        <w:ind w:firstLineChars="200" w:firstLine="640"/>
        <w:rPr>
          <w:rFonts w:ascii="Times New Roman" w:eastAsia="方正仿宋_GBK" w:hAnsi="Times New Roman" w:cs="Times New Roman"/>
          <w:kern w:val="0"/>
          <w:sz w:val="32"/>
          <w:szCs w:val="32"/>
        </w:rPr>
      </w:pPr>
      <w:r w:rsidRPr="008C0212">
        <w:rPr>
          <w:rFonts w:ascii="Times New Roman" w:eastAsia="方正仿宋_GBK" w:hAnsi="方正仿宋_GBK" w:cs="Times New Roman"/>
          <w:kern w:val="0"/>
          <w:sz w:val="32"/>
          <w:szCs w:val="32"/>
        </w:rPr>
        <w:lastRenderedPageBreak/>
        <w:t>双江街道、青龙街道各评比推选最美巷道</w:t>
      </w:r>
      <w:r w:rsidRPr="008C0212">
        <w:rPr>
          <w:rFonts w:ascii="Times New Roman" w:eastAsia="方正仿宋_GBK" w:hAnsi="Times New Roman" w:cs="Times New Roman"/>
          <w:kern w:val="0"/>
          <w:sz w:val="32"/>
          <w:szCs w:val="32"/>
        </w:rPr>
        <w:t>8</w:t>
      </w:r>
      <w:r w:rsidRPr="008C0212">
        <w:rPr>
          <w:rFonts w:ascii="Times New Roman" w:eastAsia="方正仿宋_GBK" w:hAnsi="方正仿宋_GBK" w:cs="Times New Roman"/>
          <w:kern w:val="0"/>
          <w:sz w:val="32"/>
          <w:szCs w:val="32"/>
        </w:rPr>
        <w:t>条，盘龙街道、人和街道各评比推选最美巷道</w:t>
      </w:r>
      <w:r w:rsidRPr="008C0212">
        <w:rPr>
          <w:rFonts w:ascii="Times New Roman" w:eastAsia="方正仿宋_GBK" w:hAnsi="Times New Roman" w:cs="Times New Roman"/>
          <w:kern w:val="0"/>
          <w:sz w:val="32"/>
          <w:szCs w:val="32"/>
        </w:rPr>
        <w:t>2</w:t>
      </w:r>
      <w:r w:rsidRPr="008C0212">
        <w:rPr>
          <w:rFonts w:ascii="Times New Roman" w:eastAsia="方正仿宋_GBK" w:hAnsi="方正仿宋_GBK" w:cs="Times New Roman"/>
          <w:kern w:val="0"/>
          <w:sz w:val="32"/>
          <w:szCs w:val="32"/>
        </w:rPr>
        <w:t>条；该奖项为提升</w:t>
      </w:r>
      <w:r w:rsidRPr="008C0212">
        <w:rPr>
          <w:rFonts w:ascii="Times New Roman" w:eastAsia="方正仿宋_GBK" w:hAnsi="方正仿宋_GBK" w:cs="Times New Roman"/>
          <w:sz w:val="32"/>
          <w:szCs w:val="32"/>
        </w:rPr>
        <w:t>城区人居环境质量</w:t>
      </w:r>
      <w:r w:rsidRPr="008C0212">
        <w:rPr>
          <w:rFonts w:ascii="Times New Roman" w:eastAsia="方正仿宋_GBK" w:hAnsi="方正仿宋_GBK" w:cs="Times New Roman"/>
          <w:kern w:val="0"/>
          <w:sz w:val="32"/>
          <w:szCs w:val="32"/>
        </w:rPr>
        <w:t>。评选范围为</w:t>
      </w:r>
      <w:r w:rsidRPr="008C0212">
        <w:rPr>
          <w:rFonts w:ascii="Times New Roman" w:eastAsia="方正仿宋_GBK" w:hAnsi="方正仿宋_GBK" w:cs="Times New Roman"/>
          <w:sz w:val="32"/>
          <w:szCs w:val="32"/>
        </w:rPr>
        <w:t>城区各主次干道、小街小巷。主要从洁化、序化、绿化、设施和管理方面进行评选。</w:t>
      </w:r>
    </w:p>
    <w:p w:rsidR="005256E4" w:rsidRPr="008C0212" w:rsidRDefault="00033E6E">
      <w:pPr>
        <w:spacing w:line="578" w:lineRule="exact"/>
        <w:ind w:firstLineChars="200" w:firstLine="640"/>
        <w:rPr>
          <w:rFonts w:ascii="方正楷体_GBK" w:eastAsia="方正楷体_GBK" w:hAnsi="Times New Roman" w:cs="Times New Roman"/>
          <w:kern w:val="0"/>
          <w:sz w:val="32"/>
          <w:szCs w:val="32"/>
        </w:rPr>
      </w:pPr>
      <w:r w:rsidRPr="008C0212">
        <w:rPr>
          <w:rFonts w:ascii="方正楷体_GBK" w:eastAsia="方正楷体_GBK" w:hAnsi="Times New Roman" w:cs="Times New Roman" w:hint="eastAsia"/>
          <w:kern w:val="0"/>
          <w:sz w:val="32"/>
          <w:szCs w:val="32"/>
        </w:rPr>
        <w:t>（六）“最美门店”10个</w:t>
      </w:r>
    </w:p>
    <w:p w:rsidR="005256E4" w:rsidRPr="008C0212" w:rsidRDefault="00033E6E">
      <w:pPr>
        <w:spacing w:line="578" w:lineRule="exact"/>
        <w:ind w:firstLineChars="200" w:firstLine="640"/>
        <w:rPr>
          <w:rFonts w:ascii="Times New Roman" w:eastAsia="方正仿宋_GBK" w:hAnsi="Times New Roman" w:cs="Times New Roman"/>
          <w:kern w:val="0"/>
          <w:sz w:val="32"/>
          <w:szCs w:val="32"/>
        </w:rPr>
      </w:pPr>
      <w:r w:rsidRPr="008C0212">
        <w:rPr>
          <w:rFonts w:ascii="Times New Roman" w:eastAsia="方正仿宋_GBK" w:hAnsi="方正仿宋_GBK" w:cs="Times New Roman"/>
          <w:kern w:val="0"/>
          <w:sz w:val="32"/>
          <w:szCs w:val="32"/>
        </w:rPr>
        <w:t>双江街道、青龙街道各评比推选最美门店</w:t>
      </w:r>
      <w:r w:rsidRPr="008C0212">
        <w:rPr>
          <w:rFonts w:ascii="Times New Roman" w:eastAsia="方正仿宋_GBK" w:hAnsi="Times New Roman" w:cs="Times New Roman"/>
          <w:kern w:val="0"/>
          <w:sz w:val="32"/>
          <w:szCs w:val="32"/>
        </w:rPr>
        <w:t>8</w:t>
      </w:r>
      <w:r w:rsidRPr="008C0212">
        <w:rPr>
          <w:rFonts w:ascii="Times New Roman" w:eastAsia="方正仿宋_GBK" w:hAnsi="方正仿宋_GBK" w:cs="Times New Roman"/>
          <w:kern w:val="0"/>
          <w:sz w:val="32"/>
          <w:szCs w:val="32"/>
        </w:rPr>
        <w:t>个，盘龙街道、人和街道各评比推选最美门店</w:t>
      </w:r>
      <w:r w:rsidRPr="008C0212">
        <w:rPr>
          <w:rFonts w:ascii="Times New Roman" w:eastAsia="方正仿宋_GBK" w:hAnsi="Times New Roman" w:cs="Times New Roman"/>
          <w:kern w:val="0"/>
          <w:sz w:val="32"/>
          <w:szCs w:val="32"/>
        </w:rPr>
        <w:t>2</w:t>
      </w:r>
      <w:r w:rsidRPr="008C0212">
        <w:rPr>
          <w:rFonts w:ascii="Times New Roman" w:eastAsia="方正仿宋_GBK" w:hAnsi="方正仿宋_GBK" w:cs="Times New Roman"/>
          <w:kern w:val="0"/>
          <w:sz w:val="32"/>
          <w:szCs w:val="32"/>
        </w:rPr>
        <w:t>个；各门店业主、广告制作企业也可直接通过现场或网络的方式向评选委员会办公室申报。该奖项为提升城市市容市貌，评选范围为城区沿街商店店面，主要是从建筑景观、橱窗布置、广告标志和</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门前三包</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落实情况进行评选。</w:t>
      </w:r>
    </w:p>
    <w:p w:rsidR="005256E4" w:rsidRPr="008C0212" w:rsidRDefault="00033E6E">
      <w:pPr>
        <w:spacing w:line="578" w:lineRule="exact"/>
        <w:ind w:firstLineChars="200" w:firstLine="640"/>
        <w:rPr>
          <w:rFonts w:ascii="方正楷体_GBK" w:eastAsia="方正楷体_GBK" w:hAnsi="Times New Roman" w:cs="Times New Roman"/>
          <w:kern w:val="0"/>
          <w:sz w:val="32"/>
          <w:szCs w:val="32"/>
        </w:rPr>
      </w:pPr>
      <w:r w:rsidRPr="008C0212">
        <w:rPr>
          <w:rFonts w:ascii="方正楷体_GBK" w:eastAsia="方正楷体_GBK" w:hAnsi="Times New Roman" w:cs="Times New Roman" w:hint="eastAsia"/>
          <w:kern w:val="0"/>
          <w:sz w:val="32"/>
          <w:szCs w:val="32"/>
        </w:rPr>
        <w:t>（七）“最美广告”3块</w:t>
      </w:r>
    </w:p>
    <w:p w:rsidR="005256E4" w:rsidRPr="008C0212" w:rsidRDefault="00033E6E">
      <w:pPr>
        <w:spacing w:line="578" w:lineRule="exact"/>
        <w:ind w:firstLineChars="200" w:firstLine="640"/>
        <w:rPr>
          <w:rFonts w:ascii="Times New Roman" w:eastAsia="方正仿宋_GBK" w:hAnsi="Times New Roman" w:cs="Times New Roman"/>
          <w:kern w:val="0"/>
          <w:sz w:val="32"/>
          <w:szCs w:val="32"/>
        </w:rPr>
      </w:pPr>
      <w:r w:rsidRPr="008C0212">
        <w:rPr>
          <w:rFonts w:ascii="Times New Roman" w:eastAsia="方正仿宋_GBK" w:hAnsi="方正仿宋_GBK" w:cs="Times New Roman"/>
          <w:kern w:val="0"/>
          <w:sz w:val="32"/>
          <w:szCs w:val="32"/>
        </w:rPr>
        <w:t>由县城市管理综合行政执法支队向评选委员会办公室推选</w:t>
      </w:r>
      <w:r w:rsidRPr="008C0212">
        <w:rPr>
          <w:rFonts w:ascii="Times New Roman" w:eastAsia="方正仿宋_GBK" w:hAnsi="Times New Roman" w:cs="Times New Roman"/>
          <w:kern w:val="0"/>
          <w:sz w:val="32"/>
          <w:szCs w:val="32"/>
        </w:rPr>
        <w:t>5</w:t>
      </w:r>
      <w:r w:rsidRPr="008C0212">
        <w:rPr>
          <w:rFonts w:ascii="Times New Roman" w:eastAsia="方正仿宋_GBK" w:hAnsi="方正仿宋_GBK" w:cs="Times New Roman"/>
          <w:kern w:val="0"/>
          <w:sz w:val="32"/>
          <w:szCs w:val="32"/>
        </w:rPr>
        <w:t>块。各广告企业也可直接通过现场或网络的方式向评选委员会办公室申报。评选范围为城区内大型户外商业广告牌，主要是从整洁、安全、色彩等方面进行评选。</w:t>
      </w:r>
    </w:p>
    <w:p w:rsidR="005256E4" w:rsidRPr="008C0212" w:rsidRDefault="00033E6E">
      <w:pPr>
        <w:spacing w:line="578" w:lineRule="exact"/>
        <w:ind w:firstLineChars="200" w:firstLine="640"/>
        <w:rPr>
          <w:rFonts w:ascii="方正黑体_GBK" w:eastAsia="方正黑体_GBK" w:hAnsi="Times New Roman" w:cs="Times New Roman"/>
          <w:kern w:val="0"/>
          <w:sz w:val="32"/>
          <w:szCs w:val="32"/>
        </w:rPr>
      </w:pPr>
      <w:r w:rsidRPr="008C0212">
        <w:rPr>
          <w:rFonts w:ascii="方正黑体_GBK" w:eastAsia="方正黑体_GBK" w:hAnsi="Times New Roman" w:cs="Times New Roman" w:hint="eastAsia"/>
          <w:kern w:val="0"/>
          <w:sz w:val="32"/>
          <w:szCs w:val="32"/>
        </w:rPr>
        <w:t>四、评选流程</w:t>
      </w:r>
    </w:p>
    <w:p w:rsidR="005256E4" w:rsidRPr="008C0212" w:rsidRDefault="00033E6E">
      <w:pPr>
        <w:spacing w:line="578" w:lineRule="exact"/>
        <w:ind w:firstLineChars="200" w:firstLine="640"/>
        <w:rPr>
          <w:rFonts w:ascii="Times New Roman" w:eastAsia="方正仿宋_GBK" w:hAnsi="Times New Roman" w:cs="Times New Roman"/>
          <w:sz w:val="32"/>
          <w:szCs w:val="32"/>
        </w:rPr>
      </w:pPr>
      <w:r w:rsidRPr="008C0212">
        <w:rPr>
          <w:rFonts w:ascii="方正楷体_GBK" w:eastAsia="方正楷体_GBK" w:hAnsi="Times New Roman" w:cs="Times New Roman" w:hint="eastAsia"/>
          <w:sz w:val="32"/>
          <w:szCs w:val="32"/>
        </w:rPr>
        <w:t>（一）时间安排</w:t>
      </w:r>
      <w:r w:rsidRPr="008C0212">
        <w:rPr>
          <w:rFonts w:ascii="Times New Roman" w:eastAsia="方正仿宋_GBK" w:hAnsi="Times New Roman" w:cs="Times New Roman"/>
          <w:sz w:val="32"/>
          <w:szCs w:val="32"/>
        </w:rPr>
        <w:t>。</w:t>
      </w:r>
      <w:r w:rsidRPr="008C0212">
        <w:rPr>
          <w:rFonts w:ascii="Times New Roman" w:eastAsia="方正仿宋_GBK" w:hAnsi="Times New Roman" w:cs="Times New Roman"/>
          <w:sz w:val="32"/>
          <w:szCs w:val="32"/>
        </w:rPr>
        <w:t>10</w:t>
      </w:r>
      <w:r w:rsidRPr="008C0212">
        <w:rPr>
          <w:rFonts w:ascii="Times New Roman" w:eastAsia="方正仿宋_GBK" w:hAnsi="方正仿宋_GBK" w:cs="Times New Roman"/>
          <w:sz w:val="32"/>
          <w:szCs w:val="32"/>
        </w:rPr>
        <w:t>月下旬，正式启动本次评比推选活动，各相关单位、各街道、县电视台要广泛发动市民群众、各行业协会，积极参与评选，申报截止时间为</w:t>
      </w:r>
      <w:r w:rsidRPr="008C0212">
        <w:rPr>
          <w:rFonts w:ascii="Times New Roman" w:eastAsia="方正仿宋_GBK" w:hAnsi="Times New Roman" w:cs="Times New Roman"/>
          <w:sz w:val="32"/>
          <w:szCs w:val="32"/>
        </w:rPr>
        <w:t>11</w:t>
      </w:r>
      <w:r w:rsidRPr="008C0212">
        <w:rPr>
          <w:rFonts w:ascii="Times New Roman" w:eastAsia="方正仿宋_GBK" w:hAnsi="方正仿宋_GBK" w:cs="Times New Roman"/>
          <w:sz w:val="32"/>
          <w:szCs w:val="32"/>
        </w:rPr>
        <w:t>月下旬。</w:t>
      </w:r>
    </w:p>
    <w:p w:rsidR="005256E4" w:rsidRPr="008C0212" w:rsidRDefault="00033E6E">
      <w:pPr>
        <w:spacing w:line="578" w:lineRule="exact"/>
        <w:ind w:firstLineChars="200" w:firstLine="640"/>
        <w:rPr>
          <w:rFonts w:ascii="Times New Roman" w:eastAsia="方正仿宋_GBK" w:hAnsi="Times New Roman" w:cs="Times New Roman"/>
          <w:sz w:val="32"/>
          <w:szCs w:val="32"/>
          <w:shd w:val="clear" w:color="auto" w:fill="FFFFFF"/>
          <w:lang w:val="zh-CN"/>
        </w:rPr>
      </w:pPr>
      <w:r w:rsidRPr="008C0212">
        <w:rPr>
          <w:rFonts w:ascii="方正楷体_GBK" w:eastAsia="方正楷体_GBK" w:hAnsi="Times New Roman" w:cs="Times New Roman" w:hint="eastAsia"/>
          <w:sz w:val="32"/>
          <w:szCs w:val="32"/>
        </w:rPr>
        <w:t>（二）推荐申报</w:t>
      </w:r>
      <w:r w:rsidRPr="008C0212">
        <w:rPr>
          <w:rFonts w:ascii="Times New Roman" w:eastAsia="方正仿宋_GBK" w:hAnsi="Times New Roman" w:cs="Times New Roman"/>
          <w:sz w:val="32"/>
          <w:szCs w:val="32"/>
        </w:rPr>
        <w:t>。</w:t>
      </w:r>
      <w:r w:rsidRPr="008C0212">
        <w:rPr>
          <w:rFonts w:ascii="Times New Roman" w:eastAsia="方正仿宋_GBK" w:hAnsi="方正仿宋_GBK" w:cs="Times New Roman"/>
          <w:sz w:val="32"/>
          <w:szCs w:val="32"/>
        </w:rPr>
        <w:t>按活动启动半个月内，请各相关单位、街道以及申报人填报推荐表（表格见附件）。</w:t>
      </w:r>
      <w:r w:rsidRPr="008C0212">
        <w:rPr>
          <w:rFonts w:ascii="Times New Roman" w:eastAsia="方正仿宋_GBK" w:hAnsi="方正仿宋_GBK" w:cs="Times New Roman"/>
          <w:kern w:val="32"/>
          <w:sz w:val="32"/>
          <w:szCs w:val="32"/>
        </w:rPr>
        <w:t>推选表格电子件上报</w:t>
      </w:r>
      <w:r w:rsidRPr="008C0212">
        <w:rPr>
          <w:rFonts w:ascii="Times New Roman" w:eastAsia="方正仿宋_GBK" w:hAnsi="方正仿宋_GBK" w:cs="Times New Roman"/>
          <w:kern w:val="32"/>
          <w:sz w:val="32"/>
          <w:szCs w:val="32"/>
        </w:rPr>
        <w:lastRenderedPageBreak/>
        <w:t>协同平台县城管局管理员</w:t>
      </w:r>
      <w:r w:rsidRPr="008C0212">
        <w:rPr>
          <w:rFonts w:ascii="Times New Roman" w:eastAsia="方正仿宋_GBK" w:hAnsi="方正仿宋_GBK" w:cs="Times New Roman"/>
          <w:sz w:val="32"/>
          <w:szCs w:val="32"/>
        </w:rPr>
        <w:t>邮箱。</w:t>
      </w:r>
    </w:p>
    <w:p w:rsidR="005256E4" w:rsidRPr="008C0212" w:rsidRDefault="00033E6E">
      <w:pPr>
        <w:spacing w:line="578" w:lineRule="exact"/>
        <w:ind w:firstLineChars="200" w:firstLine="640"/>
        <w:rPr>
          <w:rFonts w:ascii="Times New Roman" w:eastAsia="方正仿宋_GBK" w:hAnsi="Times New Roman" w:cs="Times New Roman"/>
          <w:kern w:val="0"/>
          <w:sz w:val="32"/>
          <w:szCs w:val="32"/>
        </w:rPr>
      </w:pPr>
      <w:r w:rsidRPr="008C0212">
        <w:rPr>
          <w:rFonts w:ascii="Times New Roman" w:eastAsia="方正仿宋_GBK" w:hAnsi="方正仿宋_GBK" w:cs="Times New Roman"/>
          <w:sz w:val="32"/>
          <w:szCs w:val="32"/>
          <w:shd w:val="clear" w:color="auto" w:fill="FFFFFF"/>
          <w:lang w:val="zh-CN"/>
        </w:rPr>
        <w:t>咨询电话：</w:t>
      </w:r>
      <w:r w:rsidRPr="008C0212">
        <w:rPr>
          <w:rFonts w:ascii="Times New Roman" w:eastAsia="方正仿宋_GBK" w:hAnsi="Times New Roman" w:cs="Times New Roman"/>
          <w:sz w:val="32"/>
          <w:szCs w:val="32"/>
          <w:shd w:val="clear" w:color="auto" w:fill="FFFFFF"/>
        </w:rPr>
        <w:t>55168068</w:t>
      </w:r>
    </w:p>
    <w:p w:rsidR="005256E4" w:rsidRPr="008C0212" w:rsidRDefault="00033E6E">
      <w:pPr>
        <w:spacing w:line="578" w:lineRule="exact"/>
        <w:ind w:firstLineChars="200" w:firstLine="640"/>
        <w:rPr>
          <w:rFonts w:ascii="Times New Roman" w:eastAsia="方正仿宋_GBK" w:hAnsi="Times New Roman" w:cs="Times New Roman"/>
          <w:kern w:val="0"/>
          <w:sz w:val="32"/>
          <w:szCs w:val="32"/>
        </w:rPr>
      </w:pPr>
      <w:r w:rsidRPr="008C0212">
        <w:rPr>
          <w:rFonts w:ascii="方正楷体_GBK" w:eastAsia="方正楷体_GBK" w:hAnsi="Times New Roman" w:cs="Times New Roman" w:hint="eastAsia"/>
          <w:kern w:val="0"/>
          <w:sz w:val="32"/>
          <w:szCs w:val="32"/>
        </w:rPr>
        <w:t>（三）宣传发动。</w:t>
      </w:r>
      <w:r w:rsidRPr="008C0212">
        <w:rPr>
          <w:rFonts w:ascii="Times New Roman" w:eastAsia="方正仿宋_GBK" w:hAnsi="方正仿宋_GBK" w:cs="Times New Roman"/>
          <w:kern w:val="0"/>
          <w:sz w:val="32"/>
          <w:szCs w:val="32"/>
        </w:rPr>
        <w:t>推选申报期间，云阳报、县电视台将推出系列报道。采访各街道、行业部门相关负责人，围绕城市管理创新举措等进行系列宣传报道。全面展示城市管理系统落实县委、县政府决策部署的具体行动。</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云阳县城市管理局</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微信公众号全程推送相关信息。</w:t>
      </w:r>
    </w:p>
    <w:p w:rsidR="005256E4" w:rsidRPr="008C0212" w:rsidRDefault="00033E6E">
      <w:pPr>
        <w:spacing w:line="578" w:lineRule="exact"/>
        <w:ind w:firstLineChars="200" w:firstLine="640"/>
        <w:rPr>
          <w:rFonts w:ascii="Times New Roman" w:eastAsia="方正仿宋_GBK" w:hAnsi="Times New Roman" w:cs="Times New Roman"/>
          <w:sz w:val="32"/>
          <w:szCs w:val="32"/>
        </w:rPr>
      </w:pPr>
      <w:r w:rsidRPr="008C0212">
        <w:rPr>
          <w:rFonts w:ascii="方正楷体_GBK" w:eastAsia="方正楷体_GBK" w:hAnsi="Times New Roman" w:cs="Times New Roman" w:hint="eastAsia"/>
          <w:kern w:val="0"/>
          <w:sz w:val="32"/>
          <w:szCs w:val="32"/>
        </w:rPr>
        <w:t>（四）评议阶段。</w:t>
      </w:r>
      <w:r w:rsidRPr="008C0212">
        <w:rPr>
          <w:rFonts w:ascii="Times New Roman" w:eastAsia="方正仿宋_GBK" w:hAnsi="方正仿宋_GBK" w:cs="Times New Roman"/>
          <w:kern w:val="0"/>
          <w:sz w:val="32"/>
          <w:szCs w:val="32"/>
        </w:rPr>
        <w:t>采用市民投票与专家评审相结合的方式（市民投票所占权重为</w:t>
      </w:r>
      <w:r w:rsidRPr="008C0212">
        <w:rPr>
          <w:rFonts w:ascii="Times New Roman" w:eastAsia="方正仿宋_GBK" w:hAnsi="Times New Roman" w:cs="Times New Roman"/>
          <w:kern w:val="0"/>
          <w:sz w:val="32"/>
          <w:szCs w:val="32"/>
        </w:rPr>
        <w:t>50%</w:t>
      </w:r>
      <w:r w:rsidRPr="008C0212">
        <w:rPr>
          <w:rFonts w:ascii="Times New Roman" w:eastAsia="方正仿宋_GBK" w:hAnsi="方正仿宋_GBK" w:cs="Times New Roman"/>
          <w:kern w:val="0"/>
          <w:sz w:val="32"/>
          <w:szCs w:val="32"/>
        </w:rPr>
        <w:t>；评审委员会意见占</w:t>
      </w:r>
      <w:r w:rsidRPr="008C0212">
        <w:rPr>
          <w:rFonts w:ascii="Times New Roman" w:eastAsia="方正仿宋_GBK" w:hAnsi="Times New Roman" w:cs="Times New Roman"/>
          <w:kern w:val="0"/>
          <w:sz w:val="32"/>
          <w:szCs w:val="32"/>
        </w:rPr>
        <w:t>50%</w:t>
      </w:r>
      <w:r w:rsidRPr="008C0212">
        <w:rPr>
          <w:rFonts w:ascii="Times New Roman" w:eastAsia="方正仿宋_GBK" w:hAnsi="方正仿宋_GBK" w:cs="Times New Roman"/>
          <w:kern w:val="0"/>
          <w:sz w:val="32"/>
          <w:szCs w:val="32"/>
        </w:rPr>
        <w:t>）。开通微信投票通道，对推选</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最美</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评选对象进行投票；组织专家（相关部门工作人员、人大代表、政协委员和行业专家）进行实地评选。</w:t>
      </w:r>
    </w:p>
    <w:p w:rsidR="005256E4" w:rsidRPr="008C0212" w:rsidRDefault="00033E6E">
      <w:pPr>
        <w:spacing w:line="578" w:lineRule="exact"/>
        <w:ind w:firstLineChars="200" w:firstLine="640"/>
        <w:rPr>
          <w:rFonts w:ascii="Times New Roman" w:eastAsia="方正仿宋_GBK" w:hAnsi="Times New Roman" w:cs="Times New Roman"/>
          <w:kern w:val="0"/>
          <w:sz w:val="32"/>
          <w:szCs w:val="32"/>
        </w:rPr>
      </w:pPr>
      <w:r w:rsidRPr="008C0212">
        <w:rPr>
          <w:rFonts w:ascii="方正楷体_GBK" w:eastAsia="方正楷体_GBK" w:hAnsi="Times New Roman" w:cs="Times New Roman" w:hint="eastAsia"/>
          <w:kern w:val="0"/>
          <w:sz w:val="32"/>
          <w:szCs w:val="32"/>
        </w:rPr>
        <w:t>（五）奖项设置。</w:t>
      </w:r>
      <w:r w:rsidRPr="008C0212">
        <w:rPr>
          <w:rFonts w:ascii="Times New Roman" w:eastAsia="方正仿宋_GBK" w:hAnsi="方正仿宋_GBK" w:cs="Times New Roman"/>
          <w:sz w:val="32"/>
          <w:szCs w:val="32"/>
        </w:rPr>
        <w:t>在</w:t>
      </w:r>
      <w:r w:rsidRPr="008C0212">
        <w:rPr>
          <w:rFonts w:ascii="Times New Roman" w:eastAsia="方正仿宋_GBK" w:hAnsi="Times New Roman" w:cs="Times New Roman"/>
          <w:sz w:val="32"/>
          <w:szCs w:val="32"/>
        </w:rPr>
        <w:t>12</w:t>
      </w:r>
      <w:r w:rsidRPr="008C0212">
        <w:rPr>
          <w:rFonts w:ascii="Times New Roman" w:eastAsia="方正仿宋_GBK" w:hAnsi="方正仿宋_GBK" w:cs="Times New Roman"/>
          <w:sz w:val="32"/>
          <w:szCs w:val="32"/>
        </w:rPr>
        <w:t>月中下旬，此次活动评选出的</w:t>
      </w:r>
      <w:r w:rsidRPr="008C0212">
        <w:rPr>
          <w:rFonts w:ascii="Times New Roman" w:eastAsia="方正仿宋_GBK" w:hAnsi="Times New Roman" w:cs="Times New Roman"/>
          <w:sz w:val="32"/>
          <w:szCs w:val="32"/>
        </w:rPr>
        <w:t>“</w:t>
      </w:r>
      <w:r w:rsidRPr="008C0212">
        <w:rPr>
          <w:rFonts w:ascii="Times New Roman" w:eastAsia="方正仿宋_GBK" w:hAnsi="方正仿宋_GBK" w:cs="Times New Roman"/>
          <w:sz w:val="32"/>
          <w:szCs w:val="32"/>
        </w:rPr>
        <w:t>最美</w:t>
      </w:r>
      <w:r w:rsidRPr="008C0212">
        <w:rPr>
          <w:rFonts w:ascii="Times New Roman" w:eastAsia="方正仿宋_GBK" w:hAnsi="Times New Roman" w:cs="Times New Roman"/>
          <w:sz w:val="32"/>
          <w:szCs w:val="32"/>
        </w:rPr>
        <w:t>”</w:t>
      </w:r>
      <w:r w:rsidRPr="008C0212">
        <w:rPr>
          <w:rFonts w:ascii="Times New Roman" w:eastAsia="方正仿宋_GBK" w:hAnsi="方正仿宋_GBK" w:cs="Times New Roman"/>
          <w:sz w:val="32"/>
          <w:szCs w:val="32"/>
        </w:rPr>
        <w:t>对象，举行颁奖典礼，颁发荣誉证书，并在县级媒体进行宣传报道。</w:t>
      </w:r>
    </w:p>
    <w:p w:rsidR="005256E4" w:rsidRPr="008C0212" w:rsidRDefault="00033E6E">
      <w:pPr>
        <w:spacing w:line="578" w:lineRule="exact"/>
        <w:ind w:firstLineChars="200" w:firstLine="640"/>
        <w:rPr>
          <w:rFonts w:ascii="方正黑体_GBK" w:eastAsia="方正黑体_GBK" w:hAnsi="Times New Roman" w:cs="Times New Roman"/>
          <w:kern w:val="0"/>
          <w:sz w:val="32"/>
          <w:szCs w:val="32"/>
        </w:rPr>
      </w:pPr>
      <w:r w:rsidRPr="008C0212">
        <w:rPr>
          <w:rFonts w:ascii="方正黑体_GBK" w:eastAsia="方正黑体_GBK" w:hAnsi="Times New Roman" w:cs="Times New Roman" w:hint="eastAsia"/>
          <w:kern w:val="0"/>
          <w:sz w:val="32"/>
          <w:szCs w:val="32"/>
        </w:rPr>
        <w:t>五、具体要求</w:t>
      </w:r>
    </w:p>
    <w:p w:rsidR="005256E4" w:rsidRPr="008C0212" w:rsidRDefault="00033E6E">
      <w:pPr>
        <w:spacing w:line="578" w:lineRule="exact"/>
        <w:ind w:firstLineChars="200" w:firstLine="640"/>
        <w:rPr>
          <w:rFonts w:ascii="Times New Roman" w:eastAsia="方正仿宋_GBK" w:hAnsi="Times New Roman" w:cs="Times New Roman"/>
          <w:kern w:val="0"/>
          <w:sz w:val="32"/>
          <w:szCs w:val="32"/>
        </w:rPr>
      </w:pPr>
      <w:r w:rsidRPr="008C0212">
        <w:rPr>
          <w:rFonts w:ascii="方正楷体_GBK" w:eastAsia="方正楷体_GBK" w:hAnsi="Times New Roman" w:cs="Times New Roman" w:hint="eastAsia"/>
          <w:kern w:val="0"/>
          <w:sz w:val="32"/>
          <w:szCs w:val="32"/>
        </w:rPr>
        <w:t>（一）加强组织领导。</w:t>
      </w:r>
      <w:r w:rsidRPr="008C0212">
        <w:rPr>
          <w:rFonts w:ascii="方正仿宋_GBK" w:eastAsia="方正仿宋_GBK" w:hAnsi="方正仿宋_GBK" w:cs="Times New Roman" w:hint="eastAsia"/>
          <w:kern w:val="0"/>
          <w:sz w:val="32"/>
          <w:szCs w:val="32"/>
        </w:rPr>
        <w:t>评选活动在评审委员会的指导下，由</w:t>
      </w:r>
      <w:r w:rsidRPr="008C0212">
        <w:rPr>
          <w:rFonts w:ascii="Times New Roman" w:eastAsia="方正仿宋_GBK" w:hAnsi="方正仿宋_GBK" w:cs="Times New Roman"/>
          <w:kern w:val="0"/>
          <w:sz w:val="32"/>
          <w:szCs w:val="32"/>
        </w:rPr>
        <w:t>县城管局负责组织实施。各街道办事处要成立相关机构，抓好评选活动的评比推选工作，做好辖区内</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七美</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项目参评的组织工作；各行业主管部分要发动行业协会积极参与本次评比推选活动。通过评比推选活动，提高城市管理水平，让人民群众满意。</w:t>
      </w:r>
    </w:p>
    <w:p w:rsidR="005256E4" w:rsidRPr="008C0212" w:rsidRDefault="00033E6E">
      <w:pPr>
        <w:spacing w:line="578" w:lineRule="exact"/>
        <w:ind w:firstLineChars="200" w:firstLine="640"/>
        <w:rPr>
          <w:rFonts w:ascii="Times New Roman" w:eastAsia="方正仿宋_GBK" w:hAnsi="Times New Roman" w:cs="Times New Roman"/>
          <w:kern w:val="0"/>
          <w:sz w:val="32"/>
          <w:szCs w:val="32"/>
        </w:rPr>
      </w:pPr>
      <w:r w:rsidRPr="008C0212">
        <w:rPr>
          <w:rFonts w:ascii="方正楷体_GBK" w:eastAsia="方正楷体_GBK" w:hAnsi="Times New Roman" w:cs="Times New Roman" w:hint="eastAsia"/>
          <w:kern w:val="0"/>
          <w:sz w:val="32"/>
          <w:szCs w:val="32"/>
        </w:rPr>
        <w:t>（二）广泛宣传发动。</w:t>
      </w:r>
      <w:r w:rsidRPr="008C0212">
        <w:rPr>
          <w:rFonts w:ascii="Times New Roman" w:eastAsia="方正仿宋_GBK" w:hAnsi="方正仿宋_GBK" w:cs="Times New Roman"/>
          <w:kern w:val="0"/>
          <w:sz w:val="32"/>
          <w:szCs w:val="32"/>
        </w:rPr>
        <w:t>县电视台、各街道要加强对评选活动的宣传，使广大市民积极参与评选活动。及时收集总结</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最美</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lastRenderedPageBreak/>
        <w:t>对象的先进管理经验，并进行广泛宣传，树立典型，使评选活动真正成为激励城市管理上台阶的重要载体。</w:t>
      </w:r>
    </w:p>
    <w:p w:rsidR="005256E4" w:rsidRPr="008C0212" w:rsidRDefault="00033E6E">
      <w:pPr>
        <w:spacing w:line="578" w:lineRule="exact"/>
        <w:ind w:firstLineChars="200" w:firstLine="640"/>
        <w:rPr>
          <w:rFonts w:ascii="Times New Roman" w:eastAsia="方正仿宋_GBK" w:hAnsi="Times New Roman" w:cs="Times New Roman"/>
          <w:kern w:val="0"/>
          <w:sz w:val="32"/>
          <w:szCs w:val="32"/>
        </w:rPr>
      </w:pPr>
      <w:r w:rsidRPr="008C0212">
        <w:rPr>
          <w:rFonts w:ascii="方正楷体_GBK" w:eastAsia="方正楷体_GBK" w:hAnsi="Times New Roman" w:cs="Times New Roman" w:hint="eastAsia"/>
          <w:kern w:val="0"/>
          <w:sz w:val="32"/>
          <w:szCs w:val="32"/>
        </w:rPr>
        <w:t>（三）督促搞好整改。</w:t>
      </w:r>
      <w:r w:rsidRPr="008C0212">
        <w:rPr>
          <w:rFonts w:ascii="Times New Roman" w:eastAsia="方正仿宋_GBK" w:hAnsi="方正仿宋_GBK" w:cs="Times New Roman"/>
          <w:kern w:val="0"/>
          <w:sz w:val="32"/>
          <w:szCs w:val="32"/>
        </w:rPr>
        <w:t>各街道、各有关单位要充分认识到，评选</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最美</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仅仅是手段，目的是提升我县城市管理水平，提升城市的文明程度。各街道、各单位要以评比推选为契机，采取自查、互查、暗访、评议等形式，查找问题和不足，加强整改，使评选活动成为总结经验、改进工作、提高管理水平的活动，成为服务群众、改善民生、加强和创新管理的活动。</w:t>
      </w:r>
    </w:p>
    <w:p w:rsidR="005256E4" w:rsidRPr="008C0212" w:rsidRDefault="00033E6E">
      <w:pPr>
        <w:spacing w:line="578" w:lineRule="exact"/>
        <w:ind w:firstLineChars="200" w:firstLine="640"/>
        <w:rPr>
          <w:rFonts w:ascii="Times New Roman" w:eastAsia="方正仿宋_GBK" w:hAnsi="Times New Roman" w:cs="Times New Roman"/>
          <w:kern w:val="32"/>
          <w:sz w:val="32"/>
          <w:szCs w:val="32"/>
        </w:rPr>
      </w:pPr>
      <w:r w:rsidRPr="008C0212">
        <w:rPr>
          <w:rFonts w:ascii="方正楷体_GBK" w:eastAsia="方正楷体_GBK" w:hAnsi="Times New Roman" w:cs="Times New Roman" w:hint="eastAsia"/>
          <w:kern w:val="0"/>
          <w:sz w:val="32"/>
          <w:szCs w:val="32"/>
        </w:rPr>
        <w:t>（四）评选结果运用。</w:t>
      </w:r>
      <w:r w:rsidRPr="008C0212">
        <w:rPr>
          <w:rFonts w:ascii="Times New Roman" w:eastAsia="方正仿宋_GBK" w:hAnsi="方正仿宋_GBK" w:cs="Times New Roman"/>
          <w:kern w:val="0"/>
          <w:sz w:val="32"/>
          <w:szCs w:val="32"/>
        </w:rPr>
        <w:t>对获评</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最美</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（取消其最美的除外）所在街道，每个</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最美</w:t>
      </w:r>
      <w:r w:rsidRPr="008C0212">
        <w:rPr>
          <w:rFonts w:ascii="Times New Roman" w:eastAsia="方正仿宋_GBK" w:hAnsi="Times New Roman" w:cs="Times New Roman"/>
          <w:kern w:val="0"/>
          <w:sz w:val="32"/>
          <w:szCs w:val="32"/>
        </w:rPr>
        <w:t>”</w:t>
      </w:r>
      <w:r w:rsidRPr="008C0212">
        <w:rPr>
          <w:rFonts w:ascii="Times New Roman" w:eastAsia="方正仿宋_GBK" w:hAnsi="方正仿宋_GBK" w:cs="Times New Roman"/>
          <w:kern w:val="0"/>
          <w:sz w:val="32"/>
          <w:szCs w:val="32"/>
        </w:rPr>
        <w:t>在年终城市管理水平达标率考核中加</w:t>
      </w:r>
      <w:r w:rsidRPr="008C0212">
        <w:rPr>
          <w:rFonts w:ascii="Times New Roman" w:eastAsia="方正仿宋_GBK" w:hAnsi="Times New Roman" w:cs="Times New Roman"/>
          <w:kern w:val="0"/>
          <w:sz w:val="32"/>
          <w:szCs w:val="32"/>
        </w:rPr>
        <w:t>0.5</w:t>
      </w:r>
      <w:r w:rsidRPr="008C0212">
        <w:rPr>
          <w:rFonts w:ascii="Times New Roman" w:eastAsia="方正仿宋_GBK" w:hAnsi="方正仿宋_GBK" w:cs="Times New Roman"/>
          <w:kern w:val="0"/>
          <w:sz w:val="32"/>
          <w:szCs w:val="32"/>
        </w:rPr>
        <w:t>分。</w:t>
      </w:r>
    </w:p>
    <w:p w:rsidR="005256E4" w:rsidRPr="008C0212" w:rsidRDefault="005256E4">
      <w:pPr>
        <w:spacing w:line="578" w:lineRule="exact"/>
        <w:rPr>
          <w:rFonts w:ascii="Times New Roman" w:eastAsia="方正仿宋_GBK" w:hAnsi="Times New Roman" w:cs="Times New Roman"/>
          <w:sz w:val="32"/>
          <w:szCs w:val="32"/>
        </w:rPr>
      </w:pPr>
    </w:p>
    <w:p w:rsidR="005256E4" w:rsidRPr="008C0212" w:rsidRDefault="00033E6E">
      <w:pPr>
        <w:spacing w:line="578" w:lineRule="exact"/>
        <w:ind w:firstLineChars="200" w:firstLine="640"/>
        <w:rPr>
          <w:rFonts w:ascii="Times New Roman" w:eastAsia="方正仿宋_GBK" w:hAnsi="Times New Roman" w:cs="Times New Roman"/>
          <w:sz w:val="32"/>
          <w:szCs w:val="32"/>
        </w:rPr>
      </w:pPr>
      <w:r w:rsidRPr="008C0212">
        <w:rPr>
          <w:rFonts w:ascii="Times New Roman" w:eastAsia="方正仿宋_GBK" w:hAnsi="方正仿宋_GBK" w:cs="Times New Roman"/>
          <w:sz w:val="32"/>
          <w:szCs w:val="32"/>
        </w:rPr>
        <w:t>附件：</w:t>
      </w:r>
      <w:r w:rsidRPr="008C0212">
        <w:rPr>
          <w:rFonts w:ascii="Times New Roman" w:eastAsia="方正仿宋_GBK" w:hAnsi="Times New Roman" w:cs="Times New Roman"/>
          <w:sz w:val="32"/>
          <w:szCs w:val="32"/>
        </w:rPr>
        <w:t>1.“</w:t>
      </w:r>
      <w:r w:rsidRPr="008C0212">
        <w:rPr>
          <w:rFonts w:ascii="Times New Roman" w:eastAsia="方正仿宋_GBK" w:hAnsi="方正仿宋_GBK" w:cs="Times New Roman"/>
          <w:sz w:val="32"/>
          <w:szCs w:val="32"/>
        </w:rPr>
        <w:t>最美</w:t>
      </w:r>
      <w:r w:rsidRPr="008C0212">
        <w:rPr>
          <w:rFonts w:ascii="Times New Roman" w:eastAsia="方正仿宋_GBK" w:hAnsi="Times New Roman" w:cs="Times New Roman"/>
          <w:sz w:val="32"/>
          <w:szCs w:val="32"/>
        </w:rPr>
        <w:t>”</w:t>
      </w:r>
      <w:r w:rsidRPr="008C0212">
        <w:rPr>
          <w:rFonts w:ascii="Times New Roman" w:eastAsia="方正仿宋_GBK" w:hAnsi="方正仿宋_GBK" w:cs="Times New Roman"/>
          <w:sz w:val="32"/>
          <w:szCs w:val="32"/>
        </w:rPr>
        <w:t>评选数量及推选任务表</w:t>
      </w:r>
    </w:p>
    <w:p w:rsidR="005256E4" w:rsidRPr="008C0212" w:rsidRDefault="00033E6E">
      <w:pPr>
        <w:spacing w:line="578" w:lineRule="exact"/>
        <w:ind w:firstLineChars="500" w:firstLine="1600"/>
        <w:rPr>
          <w:rFonts w:ascii="Times New Roman" w:eastAsia="方正仿宋_GBK" w:hAnsi="Times New Roman" w:cs="Times New Roman"/>
          <w:sz w:val="32"/>
          <w:szCs w:val="32"/>
        </w:rPr>
      </w:pPr>
      <w:r w:rsidRPr="008C0212">
        <w:rPr>
          <w:rFonts w:ascii="Times New Roman" w:eastAsia="方正仿宋_GBK" w:hAnsi="Times New Roman" w:cs="Times New Roman"/>
          <w:sz w:val="32"/>
          <w:szCs w:val="32"/>
        </w:rPr>
        <w:t>2.</w:t>
      </w:r>
      <w:r w:rsidRPr="008C0212">
        <w:rPr>
          <w:rFonts w:ascii="Times New Roman" w:eastAsia="方正仿宋_GBK" w:hAnsi="方正仿宋_GBK" w:cs="Times New Roman"/>
          <w:sz w:val="32"/>
          <w:szCs w:val="32"/>
        </w:rPr>
        <w:t>推选对象评定标准</w:t>
      </w:r>
    </w:p>
    <w:p w:rsidR="005256E4" w:rsidRPr="008C0212" w:rsidRDefault="00033E6E">
      <w:pPr>
        <w:spacing w:line="578" w:lineRule="exact"/>
        <w:ind w:firstLineChars="500" w:firstLine="1600"/>
        <w:rPr>
          <w:rFonts w:ascii="Times New Roman" w:eastAsia="方正仿宋_GBK" w:hAnsi="Times New Roman" w:cs="Times New Roman"/>
          <w:sz w:val="32"/>
          <w:szCs w:val="32"/>
        </w:rPr>
      </w:pPr>
      <w:r w:rsidRPr="008C0212">
        <w:rPr>
          <w:rFonts w:ascii="Times New Roman" w:eastAsia="方正仿宋_GBK" w:hAnsi="Times New Roman" w:cs="Times New Roman"/>
          <w:sz w:val="32"/>
          <w:szCs w:val="32"/>
        </w:rPr>
        <w:t>3.</w:t>
      </w:r>
      <w:r w:rsidRPr="008C0212">
        <w:rPr>
          <w:rFonts w:ascii="Times New Roman" w:eastAsia="方正仿宋_GBK" w:hAnsi="方正仿宋_GBK" w:cs="Times New Roman"/>
          <w:sz w:val="32"/>
          <w:szCs w:val="32"/>
        </w:rPr>
        <w:t>云阳县</w:t>
      </w:r>
      <w:r w:rsidRPr="008C0212">
        <w:rPr>
          <w:rFonts w:ascii="Times New Roman" w:eastAsia="方正仿宋_GBK" w:hAnsi="Times New Roman" w:cs="Times New Roman"/>
          <w:sz w:val="32"/>
          <w:szCs w:val="32"/>
        </w:rPr>
        <w:t>“</w:t>
      </w:r>
      <w:r w:rsidRPr="008C0212">
        <w:rPr>
          <w:rFonts w:ascii="Times New Roman" w:eastAsia="方正仿宋_GBK" w:hAnsi="方正仿宋_GBK" w:cs="Times New Roman"/>
          <w:sz w:val="32"/>
          <w:szCs w:val="32"/>
        </w:rPr>
        <w:t>最美系列</w:t>
      </w:r>
      <w:r w:rsidRPr="008C0212">
        <w:rPr>
          <w:rFonts w:ascii="Times New Roman" w:eastAsia="方正仿宋_GBK" w:hAnsi="Times New Roman" w:cs="Times New Roman"/>
          <w:sz w:val="32"/>
          <w:szCs w:val="32"/>
        </w:rPr>
        <w:t>”</w:t>
      </w:r>
      <w:r w:rsidRPr="008C0212">
        <w:rPr>
          <w:rFonts w:ascii="Times New Roman" w:eastAsia="方正仿宋_GBK" w:hAnsi="方正仿宋_GBK" w:cs="Times New Roman"/>
          <w:sz w:val="32"/>
          <w:szCs w:val="32"/>
        </w:rPr>
        <w:t>推荐表</w:t>
      </w:r>
    </w:p>
    <w:p w:rsidR="005256E4" w:rsidRPr="008C0212" w:rsidRDefault="005256E4">
      <w:pPr>
        <w:pStyle w:val="A8"/>
        <w:widowControl/>
        <w:shd w:val="clear" w:color="auto" w:fill="FFFFFF"/>
        <w:spacing w:line="578" w:lineRule="exact"/>
        <w:jc w:val="center"/>
        <w:rPr>
          <w:rFonts w:ascii="Times New Roman" w:eastAsia="方正仿宋_GBK" w:hAnsi="Times New Roman" w:cs="Times New Roman"/>
          <w:color w:val="auto"/>
          <w:sz w:val="32"/>
          <w:szCs w:val="32"/>
        </w:rPr>
      </w:pPr>
    </w:p>
    <w:p w:rsidR="005256E4" w:rsidRPr="008C0212" w:rsidRDefault="005256E4">
      <w:pPr>
        <w:spacing w:line="578" w:lineRule="exact"/>
        <w:rPr>
          <w:rFonts w:ascii="Times New Roman" w:eastAsia="方正仿宋_GBK" w:hAnsi="Times New Roman" w:cs="Times New Roman"/>
          <w:sz w:val="32"/>
          <w:szCs w:val="32"/>
        </w:rPr>
      </w:pPr>
    </w:p>
    <w:p w:rsidR="005256E4" w:rsidRPr="008C0212" w:rsidRDefault="00033E6E">
      <w:pPr>
        <w:spacing w:line="578" w:lineRule="exact"/>
        <w:ind w:firstLineChars="500" w:firstLine="1600"/>
        <w:jc w:val="center"/>
        <w:rPr>
          <w:rFonts w:ascii="Times New Roman" w:eastAsia="方正仿宋_GBK" w:hAnsi="Times New Roman" w:cs="Times New Roman"/>
          <w:sz w:val="32"/>
          <w:szCs w:val="32"/>
        </w:rPr>
      </w:pPr>
      <w:r w:rsidRPr="008C0212">
        <w:rPr>
          <w:rFonts w:ascii="Times New Roman" w:eastAsia="方正仿宋_GBK" w:hAnsi="Times New Roman" w:cs="Times New Roman"/>
          <w:sz w:val="32"/>
          <w:szCs w:val="32"/>
        </w:rPr>
        <w:t xml:space="preserve">         </w:t>
      </w:r>
      <w:r w:rsidRPr="008C0212">
        <w:rPr>
          <w:rFonts w:ascii="Times New Roman" w:eastAsia="方正仿宋_GBK" w:hAnsi="方正仿宋_GBK" w:cs="Times New Roman"/>
          <w:sz w:val="32"/>
          <w:szCs w:val="32"/>
        </w:rPr>
        <w:t>云阳县城市提升领导小组办公室</w:t>
      </w:r>
    </w:p>
    <w:p w:rsidR="005256E4" w:rsidRPr="008C0212" w:rsidRDefault="008C0212">
      <w:pPr>
        <w:spacing w:line="578" w:lineRule="exact"/>
        <w:ind w:firstLineChars="500" w:firstLine="1600"/>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sidR="00033E6E" w:rsidRPr="008C0212">
        <w:rPr>
          <w:rFonts w:ascii="Times New Roman" w:eastAsia="方正仿宋_GBK" w:hAnsi="Times New Roman" w:cs="Times New Roman"/>
          <w:sz w:val="32"/>
          <w:szCs w:val="32"/>
        </w:rPr>
        <w:t>2019</w:t>
      </w:r>
      <w:r w:rsidR="00033E6E" w:rsidRPr="008C0212">
        <w:rPr>
          <w:rFonts w:ascii="Times New Roman" w:eastAsia="方正仿宋_GBK" w:hAnsi="方正仿宋_GBK" w:cs="Times New Roman"/>
          <w:sz w:val="32"/>
          <w:szCs w:val="32"/>
        </w:rPr>
        <w:t>年</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1</w:t>
      </w:r>
      <w:r w:rsidR="00033E6E" w:rsidRPr="008C0212">
        <w:rPr>
          <w:rFonts w:ascii="Times New Roman" w:eastAsia="方正仿宋_GBK" w:hAnsi="方正仿宋_GBK" w:cs="Times New Roman"/>
          <w:sz w:val="32"/>
          <w:szCs w:val="32"/>
        </w:rPr>
        <w:t>月</w:t>
      </w:r>
      <w:r w:rsidR="00033E6E" w:rsidRPr="008C0212">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5</w:t>
      </w:r>
      <w:r w:rsidR="00033E6E" w:rsidRPr="008C0212">
        <w:rPr>
          <w:rFonts w:ascii="Times New Roman" w:eastAsia="方正仿宋_GBK" w:hAnsi="Times New Roman" w:cs="Times New Roman"/>
          <w:sz w:val="32"/>
          <w:szCs w:val="32"/>
        </w:rPr>
        <w:t xml:space="preserve"> </w:t>
      </w:r>
      <w:r w:rsidR="00033E6E" w:rsidRPr="008C0212">
        <w:rPr>
          <w:rFonts w:ascii="Times New Roman" w:eastAsia="方正仿宋_GBK" w:hAnsi="方正仿宋_GBK" w:cs="Times New Roman"/>
          <w:sz w:val="32"/>
          <w:szCs w:val="32"/>
        </w:rPr>
        <w:t>日</w:t>
      </w:r>
    </w:p>
    <w:p w:rsidR="005256E4" w:rsidRPr="008C0212" w:rsidRDefault="005256E4">
      <w:pPr>
        <w:spacing w:line="600" w:lineRule="exact"/>
        <w:rPr>
          <w:rFonts w:ascii="Times New Roman" w:eastAsia="方正仿宋_GBK" w:hAnsi="Times New Roman" w:cs="Times New Roman"/>
          <w:sz w:val="32"/>
          <w:szCs w:val="32"/>
        </w:rPr>
      </w:pPr>
    </w:p>
    <w:p w:rsidR="005256E4" w:rsidRDefault="005256E4">
      <w:pPr>
        <w:spacing w:line="600" w:lineRule="exact"/>
        <w:rPr>
          <w:rFonts w:ascii="方正黑体_GBK" w:eastAsia="方正黑体_GBK" w:hAnsi="方正黑体_GBK" w:cs="方正黑体_GBK"/>
          <w:sz w:val="32"/>
          <w:szCs w:val="32"/>
        </w:rPr>
      </w:pPr>
    </w:p>
    <w:p w:rsidR="008C0212" w:rsidRDefault="008C0212">
      <w:pPr>
        <w:pStyle w:val="A8"/>
        <w:widowControl/>
        <w:shd w:val="clear" w:color="auto" w:fill="FFFFFF"/>
        <w:spacing w:line="560" w:lineRule="exact"/>
        <w:rPr>
          <w:rFonts w:ascii="方正黑体_GBK" w:eastAsia="方正黑体_GBK" w:hAnsi="方正黑体_GBK" w:cs="方正黑体_GBK"/>
          <w:color w:val="auto"/>
          <w:sz w:val="32"/>
          <w:szCs w:val="32"/>
        </w:rPr>
      </w:pPr>
    </w:p>
    <w:p w:rsidR="005256E4" w:rsidRDefault="00033E6E">
      <w:pPr>
        <w:pStyle w:val="A8"/>
        <w:widowControl/>
        <w:shd w:val="clear" w:color="auto" w:fill="FFFFFF"/>
        <w:spacing w:line="560" w:lineRule="exact"/>
        <w:rPr>
          <w:rFonts w:ascii="方正黑体_GBK" w:eastAsia="方正黑体_GBK" w:hAnsi="方正仿宋_GBK" w:cs="方正仿宋_GBK"/>
          <w:color w:val="auto"/>
          <w:sz w:val="32"/>
          <w:szCs w:val="32"/>
        </w:rPr>
      </w:pPr>
      <w:r w:rsidRPr="000511B5">
        <w:rPr>
          <w:rFonts w:ascii="方正黑体_GBK" w:eastAsia="方正黑体_GBK" w:hAnsi="方正仿宋_GBK" w:cs="方正仿宋_GBK" w:hint="eastAsia"/>
          <w:color w:val="auto"/>
          <w:sz w:val="32"/>
          <w:szCs w:val="32"/>
        </w:rPr>
        <w:lastRenderedPageBreak/>
        <w:t>附件</w:t>
      </w:r>
      <w:r w:rsidR="008C0212">
        <w:rPr>
          <w:rFonts w:ascii="方正黑体_GBK" w:eastAsia="方正黑体_GBK" w:hAnsi="方正仿宋_GBK" w:cs="方正仿宋_GBK" w:hint="eastAsia"/>
          <w:color w:val="auto"/>
          <w:sz w:val="32"/>
          <w:szCs w:val="32"/>
        </w:rPr>
        <w:t>1</w:t>
      </w:r>
    </w:p>
    <w:p w:rsidR="008C0212" w:rsidRDefault="008C0212">
      <w:pPr>
        <w:pStyle w:val="A8"/>
        <w:widowControl/>
        <w:shd w:val="clear" w:color="auto" w:fill="FFFFFF"/>
        <w:spacing w:line="560" w:lineRule="exact"/>
        <w:rPr>
          <w:rFonts w:ascii="方正小标宋_GBK" w:eastAsia="方正小标宋_GBK" w:hAnsi="方正小标宋_GBK" w:cs="方正小标宋_GBK"/>
          <w:kern w:val="0"/>
          <w:sz w:val="44"/>
          <w:szCs w:val="44"/>
          <w:shd w:val="clear" w:color="auto" w:fill="FFFFFF"/>
        </w:rPr>
      </w:pPr>
    </w:p>
    <w:p w:rsidR="005256E4" w:rsidRDefault="00033E6E" w:rsidP="008C0212">
      <w:pPr>
        <w:pStyle w:val="A8"/>
        <w:widowControl/>
        <w:shd w:val="clear" w:color="auto" w:fill="FFFFFF"/>
        <w:spacing w:line="720" w:lineRule="exact"/>
        <w:ind w:firstLineChars="100" w:firstLine="440"/>
        <w:jc w:val="center"/>
        <w:rPr>
          <w:rFonts w:ascii="方正小标宋_GBK" w:eastAsia="方正小标宋_GBK" w:hAnsi="方正小标宋_GBK" w:cs="方正小标宋_GBK"/>
          <w:kern w:val="0"/>
          <w:sz w:val="44"/>
          <w:szCs w:val="44"/>
          <w:shd w:val="clear" w:color="auto" w:fill="FFFFFF"/>
        </w:rPr>
      </w:pPr>
      <w:r>
        <w:rPr>
          <w:rFonts w:ascii="方正小标宋_GBK" w:eastAsia="方正小标宋_GBK" w:hAnsi="方正小标宋_GBK" w:cs="方正小标宋_GBK" w:hint="eastAsia"/>
          <w:kern w:val="0"/>
          <w:sz w:val="44"/>
          <w:szCs w:val="44"/>
          <w:shd w:val="clear" w:color="auto" w:fill="FFFFFF"/>
        </w:rPr>
        <w:t>“最美”评选数量及推选任务表</w:t>
      </w:r>
    </w:p>
    <w:p w:rsidR="005256E4" w:rsidRDefault="005256E4">
      <w:pPr>
        <w:pStyle w:val="A8"/>
        <w:widowControl/>
        <w:shd w:val="clear" w:color="auto" w:fill="FFFFFF"/>
        <w:spacing w:line="400" w:lineRule="exact"/>
        <w:jc w:val="left"/>
        <w:rPr>
          <w:rFonts w:ascii="方正小标宋_GBK" w:eastAsia="方正小标宋_GBK" w:hAnsi="方正小标宋_GBK" w:cs="方正小标宋_GBK"/>
          <w:kern w:val="0"/>
          <w:sz w:val="44"/>
          <w:szCs w:val="44"/>
          <w:shd w:val="clear" w:color="auto" w:fill="FFFFFF"/>
        </w:rPr>
      </w:pPr>
    </w:p>
    <w:p w:rsidR="005256E4" w:rsidRDefault="005256E4">
      <w:pPr>
        <w:pStyle w:val="A8"/>
        <w:widowControl/>
        <w:shd w:val="clear" w:color="auto" w:fill="FFFFFF"/>
        <w:spacing w:line="400" w:lineRule="exact"/>
        <w:jc w:val="left"/>
        <w:rPr>
          <w:rFonts w:ascii="方正小标宋_GBK" w:eastAsia="方正小标宋_GBK" w:hAnsi="方正小标宋_GBK" w:cs="方正小标宋_GBK"/>
          <w:kern w:val="0"/>
          <w:sz w:val="44"/>
          <w:szCs w:val="44"/>
          <w:shd w:val="clear" w:color="auto" w:fill="FFFFFF"/>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833"/>
        <w:gridCol w:w="1517"/>
        <w:gridCol w:w="1617"/>
        <w:gridCol w:w="1516"/>
        <w:gridCol w:w="1508"/>
      </w:tblGrid>
      <w:tr w:rsidR="005256E4">
        <w:trPr>
          <w:trHeight w:val="410"/>
          <w:jc w:val="center"/>
        </w:trPr>
        <w:tc>
          <w:tcPr>
            <w:tcW w:w="1525" w:type="dxa"/>
            <w:vMerge w:val="restart"/>
            <w:tcBorders>
              <w:top w:val="single" w:sz="4" w:space="0" w:color="auto"/>
              <w:left w:val="single" w:sz="4" w:space="0" w:color="auto"/>
              <w:right w:val="single" w:sz="4" w:space="0" w:color="auto"/>
            </w:tcBorders>
          </w:tcPr>
          <w:p w:rsidR="005256E4" w:rsidRDefault="00033E6E">
            <w:pPr>
              <w:pStyle w:val="A8"/>
              <w:spacing w:line="600" w:lineRule="exact"/>
              <w:jc w:val="center"/>
              <w:rPr>
                <w:rFonts w:ascii="方正黑体_GBK" w:eastAsia="方正黑体_GBK"/>
                <w:bCs/>
                <w:kern w:val="0"/>
                <w:sz w:val="28"/>
                <w:szCs w:val="28"/>
                <w:shd w:val="clear" w:color="auto" w:fill="FFFFFF"/>
              </w:rPr>
            </w:pPr>
            <w:r>
              <w:rPr>
                <w:rFonts w:ascii="方正黑体_GBK" w:eastAsia="方正黑体_GBK" w:hint="eastAsia"/>
                <w:bCs/>
                <w:kern w:val="0"/>
                <w:sz w:val="28"/>
                <w:szCs w:val="28"/>
                <w:shd w:val="clear" w:color="auto" w:fill="FFFFFF"/>
              </w:rPr>
              <w:t>项目</w:t>
            </w:r>
          </w:p>
        </w:tc>
        <w:tc>
          <w:tcPr>
            <w:tcW w:w="833" w:type="dxa"/>
            <w:vMerge w:val="restart"/>
            <w:tcBorders>
              <w:top w:val="single" w:sz="4" w:space="0" w:color="auto"/>
              <w:left w:val="single" w:sz="4" w:space="0" w:color="auto"/>
              <w:right w:val="single" w:sz="4" w:space="0" w:color="auto"/>
            </w:tcBorders>
          </w:tcPr>
          <w:p w:rsidR="005256E4" w:rsidRDefault="00033E6E">
            <w:pPr>
              <w:pStyle w:val="A8"/>
              <w:spacing w:line="600" w:lineRule="exact"/>
              <w:jc w:val="center"/>
              <w:rPr>
                <w:rFonts w:ascii="方正黑体_GBK" w:eastAsia="方正黑体_GBK"/>
                <w:bCs/>
                <w:kern w:val="0"/>
                <w:sz w:val="28"/>
                <w:szCs w:val="28"/>
                <w:shd w:val="clear" w:color="auto" w:fill="FFFFFF"/>
              </w:rPr>
            </w:pPr>
            <w:r>
              <w:rPr>
                <w:rFonts w:ascii="方正黑体_GBK" w:eastAsia="方正黑体_GBK" w:hint="eastAsia"/>
                <w:bCs/>
                <w:kern w:val="0"/>
                <w:sz w:val="28"/>
                <w:szCs w:val="28"/>
                <w:shd w:val="clear" w:color="auto" w:fill="FFFFFF"/>
              </w:rPr>
              <w:t>评选数量</w:t>
            </w:r>
          </w:p>
        </w:tc>
        <w:tc>
          <w:tcPr>
            <w:tcW w:w="6158" w:type="dxa"/>
            <w:gridSpan w:val="4"/>
            <w:tcBorders>
              <w:top w:val="single" w:sz="4" w:space="0" w:color="auto"/>
              <w:left w:val="single" w:sz="4" w:space="0" w:color="auto"/>
              <w:bottom w:val="single" w:sz="4" w:space="0" w:color="auto"/>
              <w:right w:val="single" w:sz="4" w:space="0" w:color="auto"/>
            </w:tcBorders>
          </w:tcPr>
          <w:p w:rsidR="005256E4" w:rsidRDefault="00033E6E">
            <w:pPr>
              <w:pStyle w:val="A8"/>
              <w:spacing w:line="600" w:lineRule="exact"/>
              <w:jc w:val="center"/>
              <w:rPr>
                <w:rFonts w:ascii="方正黑体_GBK" w:eastAsia="方正黑体_GBK"/>
                <w:bCs/>
                <w:kern w:val="0"/>
                <w:sz w:val="28"/>
                <w:szCs w:val="28"/>
                <w:shd w:val="clear" w:color="auto" w:fill="FFFFFF"/>
              </w:rPr>
            </w:pPr>
            <w:r>
              <w:rPr>
                <w:rFonts w:ascii="方正黑体_GBK" w:eastAsia="方正黑体_GBK" w:hint="eastAsia"/>
                <w:bCs/>
                <w:kern w:val="0"/>
                <w:sz w:val="28"/>
                <w:szCs w:val="28"/>
                <w:shd w:val="clear" w:color="auto" w:fill="FFFFFF"/>
              </w:rPr>
              <w:t>推选任务</w:t>
            </w:r>
          </w:p>
        </w:tc>
      </w:tr>
      <w:tr w:rsidR="005256E4">
        <w:trPr>
          <w:trHeight w:val="673"/>
          <w:jc w:val="center"/>
        </w:trPr>
        <w:tc>
          <w:tcPr>
            <w:tcW w:w="1525" w:type="dxa"/>
            <w:vMerge/>
            <w:tcBorders>
              <w:left w:val="single" w:sz="4" w:space="0" w:color="auto"/>
              <w:bottom w:val="single" w:sz="4" w:space="0" w:color="auto"/>
              <w:right w:val="single" w:sz="4" w:space="0" w:color="auto"/>
            </w:tcBorders>
          </w:tcPr>
          <w:p w:rsidR="005256E4" w:rsidRDefault="005256E4">
            <w:pPr>
              <w:pStyle w:val="A8"/>
              <w:spacing w:line="600" w:lineRule="exact"/>
              <w:jc w:val="center"/>
              <w:rPr>
                <w:rFonts w:ascii="方正黑体_GBK" w:eastAsia="方正黑体_GBK"/>
                <w:bCs/>
                <w:kern w:val="0"/>
                <w:sz w:val="28"/>
                <w:szCs w:val="28"/>
                <w:shd w:val="clear" w:color="auto" w:fill="FFFFFF"/>
              </w:rPr>
            </w:pPr>
          </w:p>
        </w:tc>
        <w:tc>
          <w:tcPr>
            <w:tcW w:w="833" w:type="dxa"/>
            <w:vMerge/>
            <w:tcBorders>
              <w:left w:val="single" w:sz="4" w:space="0" w:color="auto"/>
              <w:bottom w:val="single" w:sz="4" w:space="0" w:color="auto"/>
              <w:right w:val="single" w:sz="4" w:space="0" w:color="auto"/>
            </w:tcBorders>
          </w:tcPr>
          <w:p w:rsidR="005256E4" w:rsidRDefault="005256E4">
            <w:pPr>
              <w:pStyle w:val="A8"/>
              <w:spacing w:line="600" w:lineRule="exact"/>
              <w:jc w:val="center"/>
              <w:rPr>
                <w:rFonts w:ascii="方正黑体_GBK" w:eastAsia="方正黑体_GBK"/>
                <w:bCs/>
                <w:kern w:val="0"/>
                <w:sz w:val="28"/>
                <w:szCs w:val="28"/>
                <w:shd w:val="clear" w:color="auto" w:fill="FFFFFF"/>
              </w:rPr>
            </w:pPr>
          </w:p>
        </w:tc>
        <w:tc>
          <w:tcPr>
            <w:tcW w:w="1517" w:type="dxa"/>
            <w:tcBorders>
              <w:top w:val="single" w:sz="4" w:space="0" w:color="auto"/>
              <w:left w:val="single" w:sz="4" w:space="0" w:color="auto"/>
              <w:bottom w:val="single" w:sz="4" w:space="0" w:color="auto"/>
              <w:right w:val="single" w:sz="4" w:space="0" w:color="auto"/>
            </w:tcBorders>
          </w:tcPr>
          <w:p w:rsidR="005256E4" w:rsidRDefault="00033E6E">
            <w:pPr>
              <w:pStyle w:val="A8"/>
              <w:spacing w:line="600" w:lineRule="exact"/>
              <w:jc w:val="center"/>
              <w:rPr>
                <w:rFonts w:ascii="方正黑体_GBK" w:eastAsia="方正黑体_GBK"/>
                <w:bCs/>
                <w:kern w:val="0"/>
                <w:sz w:val="28"/>
                <w:szCs w:val="28"/>
                <w:shd w:val="clear" w:color="auto" w:fill="FFFFFF"/>
              </w:rPr>
            </w:pPr>
            <w:r>
              <w:rPr>
                <w:rFonts w:ascii="方正黑体_GBK" w:eastAsia="方正黑体_GBK" w:hint="eastAsia"/>
                <w:bCs/>
                <w:kern w:val="0"/>
                <w:sz w:val="28"/>
                <w:szCs w:val="28"/>
                <w:shd w:val="clear" w:color="auto" w:fill="FFFFFF"/>
              </w:rPr>
              <w:t>青龙街道</w:t>
            </w:r>
          </w:p>
        </w:tc>
        <w:tc>
          <w:tcPr>
            <w:tcW w:w="1617" w:type="dxa"/>
            <w:tcBorders>
              <w:top w:val="single" w:sz="4" w:space="0" w:color="auto"/>
              <w:left w:val="single" w:sz="4" w:space="0" w:color="auto"/>
              <w:bottom w:val="single" w:sz="4" w:space="0" w:color="auto"/>
              <w:right w:val="single" w:sz="4" w:space="0" w:color="auto"/>
            </w:tcBorders>
          </w:tcPr>
          <w:p w:rsidR="005256E4" w:rsidRDefault="00033E6E">
            <w:pPr>
              <w:pStyle w:val="A8"/>
              <w:spacing w:line="600" w:lineRule="exact"/>
              <w:jc w:val="center"/>
              <w:rPr>
                <w:rFonts w:ascii="方正黑体_GBK" w:eastAsia="方正黑体_GBK"/>
                <w:bCs/>
                <w:kern w:val="0"/>
                <w:sz w:val="28"/>
                <w:szCs w:val="28"/>
                <w:shd w:val="clear" w:color="auto" w:fill="FFFFFF"/>
              </w:rPr>
            </w:pPr>
            <w:r>
              <w:rPr>
                <w:rFonts w:ascii="方正黑体_GBK" w:eastAsia="方正黑体_GBK" w:hint="eastAsia"/>
                <w:bCs/>
                <w:kern w:val="0"/>
                <w:sz w:val="28"/>
                <w:szCs w:val="28"/>
                <w:shd w:val="clear" w:color="auto" w:fill="FFFFFF"/>
              </w:rPr>
              <w:t>双江街道</w:t>
            </w:r>
          </w:p>
        </w:tc>
        <w:tc>
          <w:tcPr>
            <w:tcW w:w="1516" w:type="dxa"/>
            <w:tcBorders>
              <w:top w:val="single" w:sz="4" w:space="0" w:color="auto"/>
              <w:left w:val="single" w:sz="4" w:space="0" w:color="auto"/>
              <w:bottom w:val="single" w:sz="4" w:space="0" w:color="auto"/>
              <w:right w:val="single" w:sz="4" w:space="0" w:color="auto"/>
            </w:tcBorders>
          </w:tcPr>
          <w:p w:rsidR="005256E4" w:rsidRDefault="00033E6E">
            <w:pPr>
              <w:pStyle w:val="A8"/>
              <w:spacing w:line="600" w:lineRule="exact"/>
              <w:jc w:val="center"/>
              <w:rPr>
                <w:rFonts w:ascii="方正黑体_GBK" w:eastAsia="方正黑体_GBK"/>
                <w:bCs/>
                <w:kern w:val="0"/>
                <w:sz w:val="28"/>
                <w:szCs w:val="28"/>
                <w:shd w:val="clear" w:color="auto" w:fill="FFFFFF"/>
              </w:rPr>
            </w:pPr>
            <w:r>
              <w:rPr>
                <w:rFonts w:ascii="方正黑体_GBK" w:eastAsia="方正黑体_GBK" w:hint="eastAsia"/>
                <w:bCs/>
                <w:kern w:val="0"/>
                <w:sz w:val="28"/>
                <w:szCs w:val="28"/>
                <w:shd w:val="clear" w:color="auto" w:fill="FFFFFF"/>
              </w:rPr>
              <w:t>盘龙街道</w:t>
            </w:r>
          </w:p>
        </w:tc>
        <w:tc>
          <w:tcPr>
            <w:tcW w:w="1508" w:type="dxa"/>
            <w:tcBorders>
              <w:top w:val="single" w:sz="4" w:space="0" w:color="auto"/>
              <w:left w:val="single" w:sz="4" w:space="0" w:color="auto"/>
              <w:bottom w:val="single" w:sz="4" w:space="0" w:color="auto"/>
              <w:right w:val="single" w:sz="4" w:space="0" w:color="auto"/>
            </w:tcBorders>
          </w:tcPr>
          <w:p w:rsidR="005256E4" w:rsidRDefault="00033E6E">
            <w:pPr>
              <w:pStyle w:val="A8"/>
              <w:spacing w:line="600" w:lineRule="exact"/>
              <w:jc w:val="center"/>
              <w:rPr>
                <w:rFonts w:ascii="方正黑体_GBK" w:eastAsia="方正黑体_GBK"/>
                <w:bCs/>
                <w:kern w:val="0"/>
                <w:sz w:val="28"/>
                <w:szCs w:val="28"/>
                <w:shd w:val="clear" w:color="auto" w:fill="FFFFFF"/>
              </w:rPr>
            </w:pPr>
            <w:r>
              <w:rPr>
                <w:rFonts w:ascii="方正黑体_GBK" w:eastAsia="方正黑体_GBK" w:hint="eastAsia"/>
                <w:bCs/>
                <w:kern w:val="0"/>
                <w:sz w:val="28"/>
                <w:szCs w:val="28"/>
                <w:shd w:val="clear" w:color="auto" w:fill="FFFFFF"/>
              </w:rPr>
              <w:t>人和街道</w:t>
            </w:r>
          </w:p>
        </w:tc>
      </w:tr>
      <w:tr w:rsidR="005256E4">
        <w:trPr>
          <w:trHeight w:val="740"/>
          <w:jc w:val="center"/>
        </w:trPr>
        <w:tc>
          <w:tcPr>
            <w:tcW w:w="1525"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eastAsia="华文仿宋"/>
                <w:kern w:val="0"/>
                <w:sz w:val="32"/>
                <w:szCs w:val="32"/>
                <w:shd w:val="clear" w:color="auto" w:fill="FFFFFF"/>
              </w:rPr>
            </w:pPr>
            <w:r>
              <w:rPr>
                <w:rFonts w:eastAsia="华文仿宋" w:hint="eastAsia"/>
                <w:kern w:val="0"/>
                <w:sz w:val="32"/>
                <w:szCs w:val="32"/>
                <w:shd w:val="clear" w:color="auto" w:fill="FFFFFF"/>
              </w:rPr>
              <w:t>最美阳台</w:t>
            </w:r>
          </w:p>
        </w:tc>
        <w:tc>
          <w:tcPr>
            <w:tcW w:w="833"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28"/>
                <w:szCs w:val="28"/>
                <w:shd w:val="clear" w:color="auto" w:fill="FFFFFF"/>
              </w:rPr>
            </w:pPr>
            <w:r>
              <w:rPr>
                <w:rFonts w:ascii="方正仿宋_GBK" w:eastAsia="方正仿宋_GBK" w:hAnsi="方正仿宋_GBK" w:cs="方正仿宋_GBK" w:hint="eastAsia"/>
                <w:kern w:val="0"/>
                <w:sz w:val="28"/>
                <w:szCs w:val="28"/>
                <w:shd w:val="clear" w:color="auto" w:fill="FFFFFF"/>
              </w:rPr>
              <w:t>50</w:t>
            </w:r>
          </w:p>
        </w:tc>
        <w:tc>
          <w:tcPr>
            <w:tcW w:w="1517"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35</w:t>
            </w:r>
          </w:p>
        </w:tc>
        <w:tc>
          <w:tcPr>
            <w:tcW w:w="1617"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35</w:t>
            </w:r>
          </w:p>
        </w:tc>
        <w:tc>
          <w:tcPr>
            <w:tcW w:w="1516"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15</w:t>
            </w:r>
          </w:p>
        </w:tc>
        <w:tc>
          <w:tcPr>
            <w:tcW w:w="1508"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15</w:t>
            </w:r>
          </w:p>
        </w:tc>
      </w:tr>
      <w:tr w:rsidR="005256E4">
        <w:trPr>
          <w:trHeight w:val="723"/>
          <w:jc w:val="center"/>
        </w:trPr>
        <w:tc>
          <w:tcPr>
            <w:tcW w:w="1525"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eastAsia="华文仿宋"/>
                <w:kern w:val="0"/>
                <w:sz w:val="32"/>
                <w:szCs w:val="32"/>
                <w:shd w:val="clear" w:color="auto" w:fill="FFFFFF"/>
              </w:rPr>
            </w:pPr>
            <w:r>
              <w:rPr>
                <w:rFonts w:eastAsia="华文仿宋" w:hint="eastAsia"/>
                <w:kern w:val="0"/>
                <w:sz w:val="32"/>
                <w:szCs w:val="32"/>
                <w:shd w:val="clear" w:color="auto" w:fill="FFFFFF"/>
              </w:rPr>
              <w:t>最美小区</w:t>
            </w:r>
          </w:p>
        </w:tc>
        <w:tc>
          <w:tcPr>
            <w:tcW w:w="833"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28"/>
                <w:szCs w:val="28"/>
                <w:shd w:val="clear" w:color="auto" w:fill="FFFFFF"/>
              </w:rPr>
            </w:pPr>
            <w:r>
              <w:rPr>
                <w:rFonts w:ascii="方正仿宋_GBK" w:eastAsia="方正仿宋_GBK" w:hAnsi="方正仿宋_GBK" w:cs="方正仿宋_GBK" w:hint="eastAsia"/>
                <w:kern w:val="0"/>
                <w:sz w:val="28"/>
                <w:szCs w:val="28"/>
                <w:shd w:val="clear" w:color="auto" w:fill="FFFFFF"/>
              </w:rPr>
              <w:t>10</w:t>
            </w:r>
          </w:p>
        </w:tc>
        <w:tc>
          <w:tcPr>
            <w:tcW w:w="1517"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8</w:t>
            </w:r>
          </w:p>
        </w:tc>
        <w:tc>
          <w:tcPr>
            <w:tcW w:w="1617"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8</w:t>
            </w:r>
          </w:p>
        </w:tc>
        <w:tc>
          <w:tcPr>
            <w:tcW w:w="1516"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2</w:t>
            </w:r>
          </w:p>
        </w:tc>
        <w:tc>
          <w:tcPr>
            <w:tcW w:w="1508"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2</w:t>
            </w:r>
          </w:p>
        </w:tc>
      </w:tr>
      <w:tr w:rsidR="005256E4">
        <w:trPr>
          <w:trHeight w:val="690"/>
          <w:jc w:val="center"/>
        </w:trPr>
        <w:tc>
          <w:tcPr>
            <w:tcW w:w="1525"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eastAsia="华文仿宋"/>
                <w:kern w:val="0"/>
                <w:sz w:val="32"/>
                <w:szCs w:val="32"/>
                <w:shd w:val="clear" w:color="auto" w:fill="FFFFFF"/>
              </w:rPr>
            </w:pPr>
            <w:r>
              <w:rPr>
                <w:rFonts w:eastAsia="华文仿宋" w:hint="eastAsia"/>
                <w:kern w:val="0"/>
                <w:sz w:val="32"/>
                <w:szCs w:val="32"/>
                <w:shd w:val="clear" w:color="auto" w:fill="FFFFFF"/>
              </w:rPr>
              <w:t>最美屋顶</w:t>
            </w:r>
          </w:p>
        </w:tc>
        <w:tc>
          <w:tcPr>
            <w:tcW w:w="833"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28"/>
                <w:szCs w:val="28"/>
                <w:shd w:val="clear" w:color="auto" w:fill="FFFFFF"/>
              </w:rPr>
            </w:pPr>
            <w:r>
              <w:rPr>
                <w:rFonts w:ascii="方正仿宋_GBK" w:eastAsia="方正仿宋_GBK" w:hAnsi="方正仿宋_GBK" w:cs="方正仿宋_GBK" w:hint="eastAsia"/>
                <w:kern w:val="0"/>
                <w:sz w:val="28"/>
                <w:szCs w:val="28"/>
                <w:shd w:val="clear" w:color="auto" w:fill="FFFFFF"/>
              </w:rPr>
              <w:t>10</w:t>
            </w:r>
          </w:p>
        </w:tc>
        <w:tc>
          <w:tcPr>
            <w:tcW w:w="1517"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8</w:t>
            </w:r>
          </w:p>
        </w:tc>
        <w:tc>
          <w:tcPr>
            <w:tcW w:w="1617"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8</w:t>
            </w:r>
          </w:p>
        </w:tc>
        <w:tc>
          <w:tcPr>
            <w:tcW w:w="1516"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2</w:t>
            </w:r>
          </w:p>
        </w:tc>
        <w:tc>
          <w:tcPr>
            <w:tcW w:w="1508"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2</w:t>
            </w:r>
          </w:p>
        </w:tc>
      </w:tr>
      <w:tr w:rsidR="005256E4">
        <w:trPr>
          <w:trHeight w:val="707"/>
          <w:jc w:val="center"/>
        </w:trPr>
        <w:tc>
          <w:tcPr>
            <w:tcW w:w="1525"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eastAsia="华文仿宋"/>
                <w:kern w:val="0"/>
                <w:sz w:val="32"/>
                <w:szCs w:val="32"/>
                <w:shd w:val="clear" w:color="auto" w:fill="FFFFFF"/>
              </w:rPr>
            </w:pPr>
            <w:r>
              <w:rPr>
                <w:rFonts w:eastAsia="华文仿宋" w:hint="eastAsia"/>
                <w:kern w:val="0"/>
                <w:sz w:val="32"/>
                <w:szCs w:val="32"/>
                <w:shd w:val="clear" w:color="auto" w:fill="FFFFFF"/>
              </w:rPr>
              <w:t>最美巷道</w:t>
            </w:r>
          </w:p>
        </w:tc>
        <w:tc>
          <w:tcPr>
            <w:tcW w:w="833"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28"/>
                <w:szCs w:val="28"/>
                <w:shd w:val="clear" w:color="auto" w:fill="FFFFFF"/>
              </w:rPr>
            </w:pPr>
            <w:r>
              <w:rPr>
                <w:rFonts w:ascii="方正仿宋_GBK" w:eastAsia="方正仿宋_GBK" w:hAnsi="方正仿宋_GBK" w:cs="方正仿宋_GBK" w:hint="eastAsia"/>
                <w:kern w:val="0"/>
                <w:sz w:val="28"/>
                <w:szCs w:val="28"/>
                <w:shd w:val="clear" w:color="auto" w:fill="FFFFFF"/>
              </w:rPr>
              <w:t>10</w:t>
            </w:r>
          </w:p>
        </w:tc>
        <w:tc>
          <w:tcPr>
            <w:tcW w:w="1517"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hd w:val="clear" w:color="auto" w:fill="FFFFFF"/>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8</w:t>
            </w:r>
          </w:p>
        </w:tc>
        <w:tc>
          <w:tcPr>
            <w:tcW w:w="1617"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hd w:val="clear" w:color="auto" w:fill="FFFFFF"/>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8</w:t>
            </w:r>
          </w:p>
        </w:tc>
        <w:tc>
          <w:tcPr>
            <w:tcW w:w="1516"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hd w:val="clear" w:color="auto" w:fill="FFFFFF"/>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2</w:t>
            </w:r>
          </w:p>
        </w:tc>
        <w:tc>
          <w:tcPr>
            <w:tcW w:w="1508"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hd w:val="clear" w:color="auto" w:fill="FFFFFF"/>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2</w:t>
            </w:r>
          </w:p>
        </w:tc>
      </w:tr>
      <w:tr w:rsidR="005256E4">
        <w:trPr>
          <w:trHeight w:val="707"/>
          <w:jc w:val="center"/>
        </w:trPr>
        <w:tc>
          <w:tcPr>
            <w:tcW w:w="1525"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eastAsia="华文仿宋"/>
                <w:kern w:val="0"/>
                <w:sz w:val="32"/>
                <w:szCs w:val="32"/>
                <w:shd w:val="clear" w:color="auto" w:fill="FFFFFF"/>
              </w:rPr>
            </w:pPr>
            <w:r>
              <w:rPr>
                <w:rFonts w:eastAsia="华文仿宋" w:hint="eastAsia"/>
                <w:kern w:val="0"/>
                <w:sz w:val="32"/>
                <w:szCs w:val="32"/>
                <w:shd w:val="clear" w:color="auto" w:fill="FFFFFF"/>
              </w:rPr>
              <w:t>最美门店</w:t>
            </w:r>
          </w:p>
        </w:tc>
        <w:tc>
          <w:tcPr>
            <w:tcW w:w="833"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28"/>
                <w:szCs w:val="28"/>
                <w:shd w:val="clear" w:color="auto" w:fill="FFFFFF"/>
              </w:rPr>
            </w:pPr>
            <w:r>
              <w:rPr>
                <w:rFonts w:ascii="方正仿宋_GBK" w:eastAsia="方正仿宋_GBK" w:hAnsi="方正仿宋_GBK" w:cs="方正仿宋_GBK" w:hint="eastAsia"/>
                <w:kern w:val="0"/>
                <w:sz w:val="28"/>
                <w:szCs w:val="28"/>
                <w:shd w:val="clear" w:color="auto" w:fill="FFFFFF"/>
              </w:rPr>
              <w:t>10</w:t>
            </w:r>
          </w:p>
        </w:tc>
        <w:tc>
          <w:tcPr>
            <w:tcW w:w="1517"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8</w:t>
            </w:r>
          </w:p>
        </w:tc>
        <w:tc>
          <w:tcPr>
            <w:tcW w:w="1617"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8</w:t>
            </w:r>
          </w:p>
        </w:tc>
        <w:tc>
          <w:tcPr>
            <w:tcW w:w="1516"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2</w:t>
            </w:r>
          </w:p>
        </w:tc>
        <w:tc>
          <w:tcPr>
            <w:tcW w:w="1508"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2</w:t>
            </w:r>
          </w:p>
        </w:tc>
      </w:tr>
      <w:tr w:rsidR="005256E4">
        <w:trPr>
          <w:trHeight w:val="813"/>
          <w:jc w:val="center"/>
        </w:trPr>
        <w:tc>
          <w:tcPr>
            <w:tcW w:w="1525"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eastAsia="华文仿宋"/>
                <w:kern w:val="0"/>
                <w:sz w:val="32"/>
                <w:szCs w:val="32"/>
                <w:shd w:val="clear" w:color="auto" w:fill="FFFFFF"/>
              </w:rPr>
            </w:pPr>
            <w:r>
              <w:rPr>
                <w:rFonts w:eastAsia="华文仿宋" w:hint="eastAsia"/>
                <w:kern w:val="0"/>
                <w:sz w:val="32"/>
                <w:szCs w:val="32"/>
                <w:shd w:val="clear" w:color="auto" w:fill="FFFFFF"/>
              </w:rPr>
              <w:t>最美建筑</w:t>
            </w:r>
          </w:p>
        </w:tc>
        <w:tc>
          <w:tcPr>
            <w:tcW w:w="833"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28"/>
                <w:szCs w:val="28"/>
                <w:shd w:val="clear" w:color="auto" w:fill="FFFFFF"/>
              </w:rPr>
            </w:pPr>
            <w:r>
              <w:rPr>
                <w:rFonts w:ascii="方正仿宋_GBK" w:eastAsia="方正仿宋_GBK" w:hAnsi="方正仿宋_GBK" w:cs="方正仿宋_GBK" w:hint="eastAsia"/>
                <w:kern w:val="0"/>
                <w:sz w:val="28"/>
                <w:szCs w:val="28"/>
                <w:shd w:val="clear" w:color="auto" w:fill="FFFFFF"/>
              </w:rPr>
              <w:t>5</w:t>
            </w:r>
          </w:p>
        </w:tc>
        <w:tc>
          <w:tcPr>
            <w:tcW w:w="6158" w:type="dxa"/>
            <w:gridSpan w:val="4"/>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县规划自然资源局推选 8幢</w:t>
            </w:r>
          </w:p>
        </w:tc>
      </w:tr>
      <w:tr w:rsidR="005256E4">
        <w:trPr>
          <w:trHeight w:val="833"/>
          <w:jc w:val="center"/>
        </w:trPr>
        <w:tc>
          <w:tcPr>
            <w:tcW w:w="1525"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eastAsia="华文仿宋"/>
                <w:kern w:val="0"/>
                <w:sz w:val="32"/>
                <w:szCs w:val="32"/>
                <w:shd w:val="clear" w:color="auto" w:fill="FFFFFF"/>
              </w:rPr>
            </w:pPr>
            <w:r>
              <w:rPr>
                <w:rFonts w:eastAsia="华文仿宋" w:hint="eastAsia"/>
                <w:kern w:val="0"/>
                <w:sz w:val="32"/>
                <w:szCs w:val="32"/>
                <w:shd w:val="clear" w:color="auto" w:fill="FFFFFF"/>
              </w:rPr>
              <w:t>最美广告</w:t>
            </w:r>
          </w:p>
        </w:tc>
        <w:tc>
          <w:tcPr>
            <w:tcW w:w="833" w:type="dxa"/>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28"/>
                <w:szCs w:val="28"/>
                <w:shd w:val="clear" w:color="auto" w:fill="FFFFFF"/>
              </w:rPr>
            </w:pPr>
            <w:r>
              <w:rPr>
                <w:rFonts w:ascii="方正仿宋_GBK" w:eastAsia="方正仿宋_GBK" w:hAnsi="方正仿宋_GBK" w:cs="方正仿宋_GBK" w:hint="eastAsia"/>
                <w:kern w:val="0"/>
                <w:sz w:val="28"/>
                <w:szCs w:val="28"/>
                <w:shd w:val="clear" w:color="auto" w:fill="FFFFFF"/>
              </w:rPr>
              <w:t>3</w:t>
            </w:r>
          </w:p>
        </w:tc>
        <w:tc>
          <w:tcPr>
            <w:tcW w:w="6158" w:type="dxa"/>
            <w:gridSpan w:val="4"/>
            <w:tcBorders>
              <w:top w:val="single" w:sz="4" w:space="0" w:color="auto"/>
              <w:left w:val="single" w:sz="4" w:space="0" w:color="auto"/>
              <w:bottom w:val="single" w:sz="4" w:space="0" w:color="auto"/>
              <w:right w:val="single" w:sz="4" w:space="0" w:color="auto"/>
            </w:tcBorders>
            <w:vAlign w:val="center"/>
          </w:tcPr>
          <w:p w:rsidR="005256E4" w:rsidRDefault="00033E6E">
            <w:pPr>
              <w:pStyle w:val="A8"/>
              <w:spacing w:line="600" w:lineRule="exact"/>
              <w:jc w:val="center"/>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县城市管理综合行政执法支队推选 5块</w:t>
            </w:r>
          </w:p>
        </w:tc>
      </w:tr>
    </w:tbl>
    <w:p w:rsidR="005256E4" w:rsidRDefault="005256E4">
      <w:pPr>
        <w:spacing w:line="600" w:lineRule="exact"/>
        <w:rPr>
          <w:rFonts w:ascii="方正黑体_GBK" w:eastAsia="方正黑体_GBK" w:hAnsi="方正黑体_GBK" w:cs="方正黑体_GBK"/>
          <w:sz w:val="32"/>
          <w:szCs w:val="32"/>
        </w:rPr>
      </w:pPr>
    </w:p>
    <w:p w:rsidR="005256E4" w:rsidRDefault="005256E4">
      <w:pPr>
        <w:spacing w:line="600" w:lineRule="exact"/>
        <w:rPr>
          <w:rFonts w:ascii="方正黑体_GBK" w:eastAsia="方正黑体_GBK" w:hAnsi="方正黑体_GBK" w:cs="方正黑体_GBK"/>
          <w:sz w:val="32"/>
          <w:szCs w:val="32"/>
        </w:rPr>
      </w:pPr>
    </w:p>
    <w:p w:rsidR="005256E4" w:rsidRDefault="005256E4">
      <w:pPr>
        <w:spacing w:line="600" w:lineRule="exact"/>
        <w:rPr>
          <w:rFonts w:ascii="方正黑体_GBK" w:eastAsia="方正黑体_GBK" w:hAnsi="方正黑体_GBK" w:cs="方正黑体_GBK"/>
          <w:sz w:val="32"/>
          <w:szCs w:val="32"/>
        </w:rPr>
      </w:pPr>
    </w:p>
    <w:p w:rsidR="005256E4" w:rsidRDefault="005256E4">
      <w:pPr>
        <w:spacing w:line="600" w:lineRule="exact"/>
        <w:rPr>
          <w:rFonts w:ascii="方正黑体_GBK" w:eastAsia="方正黑体_GBK" w:hAnsi="方正黑体_GBK" w:cs="方正黑体_GBK"/>
          <w:sz w:val="32"/>
          <w:szCs w:val="32"/>
        </w:rPr>
      </w:pPr>
    </w:p>
    <w:p w:rsidR="005256E4" w:rsidRDefault="005256E4">
      <w:pPr>
        <w:spacing w:line="600" w:lineRule="exact"/>
        <w:rPr>
          <w:rFonts w:ascii="方正黑体_GBK" w:eastAsia="方正黑体_GBK" w:hAnsi="方正黑体_GBK" w:cs="方正黑体_GBK"/>
          <w:sz w:val="32"/>
          <w:szCs w:val="32"/>
        </w:rPr>
      </w:pPr>
    </w:p>
    <w:p w:rsidR="005256E4" w:rsidRDefault="00033E6E">
      <w:pPr>
        <w:pStyle w:val="A8"/>
        <w:widowControl/>
        <w:shd w:val="clear" w:color="auto" w:fill="FFFFFF"/>
        <w:spacing w:line="560" w:lineRule="exact"/>
        <w:rPr>
          <w:rFonts w:ascii="方正黑体_GBK" w:eastAsia="方正黑体_GBK" w:hAnsi="方正仿宋_GBK" w:cs="方正仿宋_GBK"/>
          <w:color w:val="auto"/>
          <w:sz w:val="32"/>
          <w:szCs w:val="32"/>
        </w:rPr>
      </w:pPr>
      <w:r w:rsidRPr="000511B5">
        <w:rPr>
          <w:rFonts w:ascii="方正黑体_GBK" w:eastAsia="方正黑体_GBK" w:hAnsi="方正仿宋_GBK" w:cs="方正仿宋_GBK" w:hint="eastAsia"/>
          <w:color w:val="auto"/>
          <w:sz w:val="32"/>
          <w:szCs w:val="32"/>
        </w:rPr>
        <w:lastRenderedPageBreak/>
        <w:t>附件</w:t>
      </w:r>
      <w:r w:rsidR="000511B5" w:rsidRPr="000511B5">
        <w:rPr>
          <w:rFonts w:ascii="方正黑体_GBK" w:eastAsia="方正黑体_GBK" w:hAnsi="方正仿宋_GBK" w:cs="方正仿宋_GBK" w:hint="eastAsia"/>
          <w:color w:val="auto"/>
          <w:sz w:val="32"/>
          <w:szCs w:val="32"/>
        </w:rPr>
        <w:t>2</w:t>
      </w:r>
    </w:p>
    <w:p w:rsidR="008C0212" w:rsidRPr="000511B5" w:rsidRDefault="008C0212">
      <w:pPr>
        <w:pStyle w:val="A8"/>
        <w:widowControl/>
        <w:shd w:val="clear" w:color="auto" w:fill="FFFFFF"/>
        <w:spacing w:line="560" w:lineRule="exact"/>
        <w:rPr>
          <w:rFonts w:ascii="方正黑体_GBK" w:eastAsia="方正黑体_GBK" w:hAnsi="方正仿宋_GBK" w:cs="方正仿宋_GBK"/>
          <w:color w:val="auto"/>
          <w:sz w:val="32"/>
          <w:szCs w:val="32"/>
        </w:rPr>
      </w:pPr>
    </w:p>
    <w:p w:rsidR="005256E4" w:rsidRDefault="00033E6E" w:rsidP="008C0212">
      <w:pPr>
        <w:spacing w:line="720" w:lineRule="exact"/>
        <w:jc w:val="center"/>
        <w:rPr>
          <w:rFonts w:ascii="方正仿宋_GBK" w:eastAsia="方正仿宋_GBK" w:hAnsi="方正仿宋_GBK" w:cs="方正仿宋_GBK"/>
          <w:sz w:val="32"/>
          <w:szCs w:val="32"/>
        </w:rPr>
      </w:pPr>
      <w:r>
        <w:rPr>
          <w:rFonts w:ascii="方正小标宋_GBK" w:eastAsia="方正小标宋_GBK" w:hAnsi="方正小标宋_GBK" w:cs="方正小标宋_GBK" w:hint="eastAsia"/>
          <w:sz w:val="44"/>
          <w:szCs w:val="44"/>
        </w:rPr>
        <w:t>“最美阳台”评选标准</w:t>
      </w:r>
    </w:p>
    <w:p w:rsidR="005256E4" w:rsidRDefault="005256E4" w:rsidP="008C0212">
      <w:pPr>
        <w:pStyle w:val="a5"/>
        <w:widowControl/>
        <w:spacing w:beforeAutospacing="0" w:afterAutospacing="0" w:line="720" w:lineRule="exact"/>
        <w:ind w:firstLine="640"/>
        <w:rPr>
          <w:rFonts w:ascii="方正仿宋_GBK" w:eastAsia="方正仿宋_GBK" w:hAnsi="方正仿宋_GBK" w:cs="方正仿宋_GBK"/>
          <w:color w:val="333333"/>
          <w:sz w:val="32"/>
          <w:szCs w:val="32"/>
        </w:rPr>
      </w:pPr>
    </w:p>
    <w:p w:rsidR="005256E4" w:rsidRPr="003C2253" w:rsidRDefault="00033E6E">
      <w:pPr>
        <w:pStyle w:val="a5"/>
        <w:widowControl/>
        <w:spacing w:beforeAutospacing="0" w:afterAutospacing="0" w:line="578" w:lineRule="exact"/>
        <w:ind w:firstLine="640"/>
        <w:rPr>
          <w:rFonts w:ascii="Times New Roman" w:eastAsia="方正仿宋_GBK" w:hAnsi="Times New Roman"/>
          <w:color w:val="333333"/>
          <w:sz w:val="32"/>
          <w:szCs w:val="32"/>
        </w:rPr>
      </w:pPr>
      <w:r w:rsidRPr="003C2253">
        <w:rPr>
          <w:rFonts w:ascii="Times New Roman" w:eastAsia="方正仿宋_GBK" w:hAnsi="Times New Roman"/>
          <w:color w:val="333333"/>
          <w:sz w:val="32"/>
          <w:szCs w:val="32"/>
        </w:rPr>
        <w:t>1.</w:t>
      </w:r>
      <w:r w:rsidRPr="003C2253">
        <w:rPr>
          <w:rFonts w:ascii="Times New Roman" w:eastAsia="方正仿宋_GBK" w:hAnsi="方正仿宋_GBK"/>
          <w:color w:val="333333"/>
          <w:sz w:val="32"/>
          <w:szCs w:val="32"/>
        </w:rPr>
        <w:t>阳台要求整洁干净，无污渍；规范设置阳台、窗户防盗网、雨阳蓬，美化阳台衣物晾晒、空调外机以及外露管线等，无乱拉乱挂，乱堆乱放杂物现象。</w:t>
      </w:r>
    </w:p>
    <w:p w:rsidR="005256E4" w:rsidRPr="003C2253" w:rsidRDefault="00033E6E">
      <w:pPr>
        <w:pStyle w:val="a5"/>
        <w:widowControl/>
        <w:spacing w:beforeAutospacing="0" w:afterAutospacing="0" w:line="578" w:lineRule="exact"/>
        <w:ind w:firstLine="640"/>
        <w:rPr>
          <w:rFonts w:ascii="Times New Roman" w:eastAsia="方正仿宋_GBK" w:hAnsi="Times New Roman"/>
          <w:color w:val="333333"/>
          <w:sz w:val="32"/>
          <w:szCs w:val="32"/>
        </w:rPr>
      </w:pPr>
      <w:r w:rsidRPr="003C2253">
        <w:rPr>
          <w:rFonts w:ascii="Times New Roman" w:eastAsia="方正仿宋_GBK" w:hAnsi="Times New Roman"/>
          <w:color w:val="333333"/>
          <w:sz w:val="32"/>
          <w:szCs w:val="32"/>
        </w:rPr>
        <w:t>2.</w:t>
      </w:r>
      <w:r w:rsidRPr="003C2253">
        <w:rPr>
          <w:rFonts w:ascii="Times New Roman" w:eastAsia="方正仿宋_GBK" w:hAnsi="方正仿宋_GBK"/>
          <w:color w:val="333333"/>
          <w:sz w:val="32"/>
          <w:szCs w:val="32"/>
        </w:rPr>
        <w:t>因地制宜，根据居住条件和景观需要，坚持平面绿化与立体绿化相结合，本着适用、美观、经济的原则，合理选择、搭配观叶观花植物，景观符合周围环境，植物花卉种类需达到</w:t>
      </w:r>
      <w:r w:rsidRPr="003C2253">
        <w:rPr>
          <w:rFonts w:ascii="Times New Roman" w:eastAsia="方正仿宋_GBK" w:hAnsi="Times New Roman"/>
          <w:color w:val="333333"/>
          <w:sz w:val="32"/>
          <w:szCs w:val="32"/>
        </w:rPr>
        <w:t>5</w:t>
      </w:r>
      <w:r w:rsidRPr="003C2253">
        <w:rPr>
          <w:rFonts w:ascii="Times New Roman" w:eastAsia="方正仿宋_GBK" w:hAnsi="方正仿宋_GBK"/>
          <w:color w:val="333333"/>
          <w:sz w:val="32"/>
          <w:szCs w:val="32"/>
        </w:rPr>
        <w:t>种以上。</w:t>
      </w:r>
    </w:p>
    <w:p w:rsidR="005256E4" w:rsidRPr="003C2253" w:rsidRDefault="00033E6E">
      <w:pPr>
        <w:pStyle w:val="a5"/>
        <w:widowControl/>
        <w:spacing w:beforeAutospacing="0" w:afterAutospacing="0" w:line="578" w:lineRule="exact"/>
        <w:ind w:firstLine="640"/>
        <w:rPr>
          <w:rFonts w:ascii="Times New Roman" w:eastAsia="方正仿宋_GBK" w:hAnsi="Times New Roman"/>
          <w:color w:val="333333"/>
          <w:sz w:val="32"/>
          <w:szCs w:val="32"/>
        </w:rPr>
      </w:pPr>
      <w:r w:rsidRPr="003C2253">
        <w:rPr>
          <w:rFonts w:ascii="Times New Roman" w:eastAsia="方正仿宋_GBK" w:hAnsi="Times New Roman"/>
          <w:color w:val="333333"/>
          <w:sz w:val="32"/>
          <w:szCs w:val="32"/>
        </w:rPr>
        <w:t>3.</w:t>
      </w:r>
      <w:r w:rsidRPr="003C2253">
        <w:rPr>
          <w:rFonts w:ascii="Times New Roman" w:eastAsia="方正仿宋_GBK" w:hAnsi="方正仿宋_GBK"/>
          <w:color w:val="333333"/>
          <w:sz w:val="32"/>
          <w:szCs w:val="32"/>
        </w:rPr>
        <w:t>各种花卉、盆景、山石、休闲娱乐设施等合理配置，把阳台布置、装扮成富有情调、令人赏心悦目、心旷神怡的</w:t>
      </w:r>
      <w:r w:rsidRPr="003C2253">
        <w:rPr>
          <w:rFonts w:ascii="Times New Roman" w:eastAsia="方正仿宋_GBK" w:hAnsi="Times New Roman"/>
          <w:color w:val="333333"/>
          <w:sz w:val="32"/>
          <w:szCs w:val="32"/>
        </w:rPr>
        <w:t>“</w:t>
      </w:r>
      <w:r w:rsidRPr="003C2253">
        <w:rPr>
          <w:rFonts w:ascii="Times New Roman" w:eastAsia="方正仿宋_GBK" w:hAnsi="方正仿宋_GBK"/>
          <w:color w:val="333333"/>
          <w:sz w:val="32"/>
          <w:szCs w:val="32"/>
        </w:rPr>
        <w:t>风景台</w:t>
      </w:r>
      <w:r w:rsidRPr="003C2253">
        <w:rPr>
          <w:rFonts w:ascii="Times New Roman" w:eastAsia="方正仿宋_GBK" w:hAnsi="Times New Roman"/>
          <w:color w:val="333333"/>
          <w:sz w:val="32"/>
          <w:szCs w:val="32"/>
        </w:rPr>
        <w:t>”</w:t>
      </w:r>
      <w:r w:rsidRPr="003C2253">
        <w:rPr>
          <w:rFonts w:ascii="Times New Roman" w:eastAsia="方正仿宋_GBK" w:hAnsi="方正仿宋_GBK"/>
          <w:color w:val="333333"/>
          <w:sz w:val="32"/>
          <w:szCs w:val="32"/>
        </w:rPr>
        <w:t>。</w:t>
      </w:r>
    </w:p>
    <w:p w:rsidR="005256E4" w:rsidRPr="003C2253" w:rsidRDefault="00033E6E">
      <w:pPr>
        <w:pStyle w:val="a5"/>
        <w:widowControl/>
        <w:spacing w:beforeAutospacing="0" w:afterAutospacing="0" w:line="578" w:lineRule="exact"/>
        <w:ind w:firstLine="640"/>
        <w:rPr>
          <w:rFonts w:ascii="Times New Roman" w:eastAsia="方正仿宋_GBK" w:hAnsi="Times New Roman"/>
          <w:color w:val="333333"/>
          <w:sz w:val="32"/>
          <w:szCs w:val="32"/>
        </w:rPr>
      </w:pPr>
      <w:r w:rsidRPr="003C2253">
        <w:rPr>
          <w:rFonts w:ascii="Times New Roman" w:eastAsia="方正仿宋_GBK" w:hAnsi="Times New Roman"/>
          <w:color w:val="333333"/>
          <w:sz w:val="32"/>
          <w:szCs w:val="32"/>
        </w:rPr>
        <w:t>4.</w:t>
      </w:r>
      <w:r w:rsidRPr="003C2253">
        <w:rPr>
          <w:rFonts w:ascii="Times New Roman" w:eastAsia="方正仿宋_GBK" w:hAnsi="方正仿宋_GBK"/>
          <w:color w:val="333333"/>
          <w:sz w:val="32"/>
          <w:szCs w:val="32"/>
        </w:rPr>
        <w:t>经常维护，定期修剪整形、浇水施肥、清理枯枝落叶，保持良好景观，对其他居民住户没有不良影响。</w:t>
      </w:r>
    </w:p>
    <w:p w:rsidR="005256E4" w:rsidRPr="003C2253" w:rsidRDefault="00033E6E">
      <w:pPr>
        <w:pStyle w:val="a5"/>
        <w:widowControl/>
        <w:spacing w:beforeAutospacing="0" w:afterAutospacing="0" w:line="578" w:lineRule="exact"/>
        <w:ind w:firstLine="640"/>
        <w:rPr>
          <w:rFonts w:ascii="Times New Roman" w:eastAsia="方正黑体_GBK" w:hAnsi="Times New Roman"/>
          <w:sz w:val="32"/>
          <w:szCs w:val="32"/>
        </w:rPr>
      </w:pPr>
      <w:r w:rsidRPr="003C2253">
        <w:rPr>
          <w:rFonts w:ascii="Times New Roman" w:eastAsia="方正仿宋_GBK" w:hAnsi="Times New Roman"/>
          <w:color w:val="333333"/>
          <w:sz w:val="32"/>
          <w:szCs w:val="32"/>
        </w:rPr>
        <w:t>5.</w:t>
      </w:r>
      <w:r w:rsidRPr="003C2253">
        <w:rPr>
          <w:rFonts w:ascii="Times New Roman" w:eastAsia="方正仿宋_GBK" w:hAnsi="方正仿宋_GBK"/>
          <w:color w:val="333333"/>
          <w:sz w:val="32"/>
          <w:szCs w:val="32"/>
        </w:rPr>
        <w:t>对其他居民住户阳台具有示范、带动作用。</w:t>
      </w:r>
    </w:p>
    <w:p w:rsidR="005256E4" w:rsidRPr="003C2253" w:rsidRDefault="005256E4">
      <w:pPr>
        <w:spacing w:line="600" w:lineRule="exact"/>
        <w:jc w:val="center"/>
        <w:rPr>
          <w:rFonts w:ascii="Times New Roman" w:eastAsia="方正小标宋_GBK" w:hAnsi="Times New Roman" w:cs="Times New Roman"/>
          <w:sz w:val="44"/>
          <w:szCs w:val="44"/>
        </w:rPr>
      </w:pPr>
    </w:p>
    <w:p w:rsidR="005256E4" w:rsidRDefault="005256E4">
      <w:pPr>
        <w:spacing w:line="600" w:lineRule="exact"/>
        <w:jc w:val="center"/>
        <w:rPr>
          <w:rFonts w:ascii="方正小标宋_GBK" w:eastAsia="方正小标宋_GBK" w:hAnsi="方正小标宋_GBK" w:cs="方正小标宋_GBK"/>
          <w:sz w:val="44"/>
          <w:szCs w:val="44"/>
        </w:rPr>
      </w:pPr>
    </w:p>
    <w:p w:rsidR="005256E4" w:rsidRDefault="005256E4">
      <w:pPr>
        <w:spacing w:line="600" w:lineRule="exact"/>
        <w:jc w:val="center"/>
        <w:rPr>
          <w:rFonts w:ascii="方正小标宋_GBK" w:eastAsia="方正小标宋_GBK" w:hAnsi="方正小标宋_GBK" w:cs="方正小标宋_GBK"/>
          <w:sz w:val="44"/>
          <w:szCs w:val="44"/>
        </w:rPr>
      </w:pPr>
    </w:p>
    <w:p w:rsidR="005256E4" w:rsidRDefault="005256E4">
      <w:pPr>
        <w:spacing w:line="600" w:lineRule="exact"/>
        <w:jc w:val="center"/>
        <w:rPr>
          <w:rFonts w:ascii="方正小标宋_GBK" w:eastAsia="方正小标宋_GBK" w:hAnsi="方正小标宋_GBK" w:cs="方正小标宋_GBK"/>
          <w:sz w:val="44"/>
          <w:szCs w:val="44"/>
        </w:rPr>
      </w:pPr>
    </w:p>
    <w:p w:rsidR="005256E4" w:rsidRDefault="005256E4">
      <w:pPr>
        <w:spacing w:line="600" w:lineRule="exact"/>
        <w:rPr>
          <w:rFonts w:ascii="方正小标宋_GBK" w:eastAsia="方正小标宋_GBK" w:hAnsi="方正小标宋_GBK" w:cs="方正小标宋_GBK"/>
          <w:sz w:val="44"/>
          <w:szCs w:val="44"/>
        </w:rPr>
      </w:pPr>
    </w:p>
    <w:p w:rsidR="005256E4" w:rsidRDefault="00033E6E" w:rsidP="008C0212">
      <w:pPr>
        <w:spacing w:line="720" w:lineRule="exact"/>
        <w:jc w:val="center"/>
        <w:rPr>
          <w:rFonts w:ascii="方正仿宋_GBK" w:eastAsia="方正仿宋_GBK" w:hAnsi="方正仿宋_GBK" w:cs="方正仿宋_GBK"/>
          <w:sz w:val="32"/>
          <w:szCs w:val="32"/>
        </w:rPr>
      </w:pPr>
      <w:r>
        <w:rPr>
          <w:rFonts w:ascii="方正小标宋_GBK" w:eastAsia="方正小标宋_GBK" w:hAnsi="方正小标宋_GBK" w:cs="方正小标宋_GBK" w:hint="eastAsia"/>
          <w:sz w:val="44"/>
          <w:szCs w:val="44"/>
        </w:rPr>
        <w:lastRenderedPageBreak/>
        <w:t>“最美小区”评选标准</w:t>
      </w:r>
    </w:p>
    <w:p w:rsidR="005256E4" w:rsidRDefault="005256E4">
      <w:pPr>
        <w:spacing w:line="600" w:lineRule="exact"/>
        <w:ind w:firstLineChars="200" w:firstLine="640"/>
        <w:rPr>
          <w:rFonts w:ascii="方正仿宋_GBK" w:eastAsia="方正仿宋_GBK" w:hAnsi="方正仿宋_GBK" w:cs="方正仿宋_GBK"/>
          <w:sz w:val="32"/>
          <w:szCs w:val="32"/>
        </w:rPr>
      </w:pPr>
    </w:p>
    <w:p w:rsidR="005256E4" w:rsidRPr="008C0212" w:rsidRDefault="00033E6E" w:rsidP="003C2253">
      <w:pPr>
        <w:spacing w:line="540" w:lineRule="exact"/>
        <w:ind w:firstLineChars="200" w:firstLine="640"/>
        <w:rPr>
          <w:rFonts w:ascii="Times New Roman" w:eastAsia="方正仿宋_GBK" w:hAnsi="Times New Roman" w:cs="Times New Roman"/>
          <w:sz w:val="32"/>
          <w:szCs w:val="32"/>
        </w:rPr>
      </w:pPr>
      <w:r w:rsidRPr="008C0212">
        <w:rPr>
          <w:rFonts w:ascii="Times New Roman" w:eastAsia="方正仿宋_GBK" w:hAnsi="Times New Roman" w:cs="Times New Roman"/>
          <w:sz w:val="32"/>
          <w:szCs w:val="32"/>
        </w:rPr>
        <w:t>1.</w:t>
      </w:r>
      <w:r w:rsidRPr="008C0212">
        <w:rPr>
          <w:rFonts w:ascii="Times New Roman" w:eastAsia="方正仿宋_GBK" w:hAnsi="方正仿宋_GBK" w:cs="Times New Roman"/>
          <w:sz w:val="32"/>
          <w:szCs w:val="32"/>
        </w:rPr>
        <w:t>卫生：无暴露垃圾、渣土、粪便、污水、规范垃圾投放，保持环境整洁；建构筑物临街门窗、橱窗、门店招牌和景观照明设施保持整洁美观；建构筑物临街屋檐、窗檐、顶棚、阳台无污垢和积存垃圾。</w:t>
      </w:r>
    </w:p>
    <w:p w:rsidR="005256E4" w:rsidRPr="008C0212" w:rsidRDefault="00033E6E" w:rsidP="003C2253">
      <w:pPr>
        <w:spacing w:line="540" w:lineRule="exact"/>
        <w:ind w:firstLineChars="200" w:firstLine="640"/>
        <w:rPr>
          <w:rFonts w:ascii="Times New Roman" w:eastAsia="方正仿宋_GBK" w:hAnsi="Times New Roman" w:cs="Times New Roman"/>
          <w:sz w:val="32"/>
          <w:szCs w:val="32"/>
        </w:rPr>
      </w:pPr>
      <w:r w:rsidRPr="008C0212">
        <w:rPr>
          <w:rFonts w:ascii="Times New Roman" w:eastAsia="方正仿宋_GBK" w:hAnsi="Times New Roman" w:cs="Times New Roman"/>
          <w:sz w:val="32"/>
          <w:szCs w:val="32"/>
        </w:rPr>
        <w:t>2.</w:t>
      </w:r>
      <w:r w:rsidRPr="008C0212">
        <w:rPr>
          <w:rFonts w:ascii="Times New Roman" w:eastAsia="方正仿宋_GBK" w:hAnsi="方正仿宋_GBK" w:cs="Times New Roman"/>
          <w:sz w:val="32"/>
          <w:szCs w:val="32"/>
        </w:rPr>
        <w:t>设施：不得擅自拆除、侵占、关闭环卫设施，不得擅自损坏供水设施和排水设施；不得擅自占用、挖掘城市道路设施；不得擅自损坏城市道路、桥涵、照明等相关市政设施；不得在城市园林绿地内践踏和毁损草地、花卉、树木和毁损园林设施；户外招牌无残缺、无漏字或灯光显示不全；空调外机、防盗网（窗）等设施设置符合规定。</w:t>
      </w:r>
    </w:p>
    <w:p w:rsidR="005256E4" w:rsidRPr="008C0212" w:rsidRDefault="00033E6E" w:rsidP="003C2253">
      <w:pPr>
        <w:spacing w:line="540" w:lineRule="exact"/>
        <w:ind w:firstLineChars="200" w:firstLine="640"/>
        <w:rPr>
          <w:rFonts w:ascii="Times New Roman" w:eastAsia="方正仿宋_GBK" w:hAnsi="Times New Roman" w:cs="Times New Roman"/>
          <w:sz w:val="32"/>
          <w:szCs w:val="32"/>
        </w:rPr>
      </w:pPr>
      <w:r w:rsidRPr="008C0212">
        <w:rPr>
          <w:rFonts w:ascii="Times New Roman" w:eastAsia="方正仿宋_GBK" w:hAnsi="Times New Roman" w:cs="Times New Roman"/>
          <w:sz w:val="32"/>
          <w:szCs w:val="32"/>
        </w:rPr>
        <w:t>3.</w:t>
      </w:r>
      <w:r w:rsidRPr="008C0212">
        <w:rPr>
          <w:rFonts w:ascii="Times New Roman" w:eastAsia="方正仿宋_GBK" w:hAnsi="方正仿宋_GBK" w:cs="Times New Roman"/>
          <w:sz w:val="32"/>
          <w:szCs w:val="32"/>
        </w:rPr>
        <w:t>绿化：绿化整齐、养护良好、绿化带保洁到位、无暴露垃圾。</w:t>
      </w:r>
    </w:p>
    <w:p w:rsidR="005256E4" w:rsidRPr="008C0212" w:rsidRDefault="00033E6E" w:rsidP="003C2253">
      <w:pPr>
        <w:spacing w:line="540" w:lineRule="exact"/>
        <w:ind w:firstLineChars="200" w:firstLine="640"/>
        <w:rPr>
          <w:rFonts w:ascii="Times New Roman" w:eastAsia="方正仿宋_GBK" w:hAnsi="Times New Roman" w:cs="Times New Roman"/>
          <w:sz w:val="32"/>
          <w:szCs w:val="32"/>
        </w:rPr>
      </w:pPr>
      <w:r w:rsidRPr="008C0212">
        <w:rPr>
          <w:rFonts w:ascii="Times New Roman" w:eastAsia="方正仿宋_GBK" w:hAnsi="Times New Roman" w:cs="Times New Roman"/>
          <w:sz w:val="32"/>
          <w:szCs w:val="32"/>
        </w:rPr>
        <w:t>4.</w:t>
      </w:r>
      <w:r w:rsidRPr="008C0212">
        <w:rPr>
          <w:rFonts w:ascii="Times New Roman" w:eastAsia="方正仿宋_GBK" w:hAnsi="方正仿宋_GBK" w:cs="Times New Roman"/>
          <w:sz w:val="32"/>
          <w:szCs w:val="32"/>
        </w:rPr>
        <w:t>序化：无乱摆摊、乱搭建、乱堆放、乱张贴、乱涂写、乱刻画、和乱丢乱倒行为；无违规设置户外广告、牌匾和标识行为；无环境噪声污染，无超出门窗外墙设置摊位摆卖、经营行为；无在树木及护栏、路牌等设施上乱晾晒、乱吊挂行为；无车辆乱停放行为；无违规从事洗车、生产加工等经营活动行为；无散养家畜家禽行为。</w:t>
      </w:r>
    </w:p>
    <w:p w:rsidR="005256E4" w:rsidRPr="008C0212" w:rsidRDefault="00033E6E" w:rsidP="003C2253">
      <w:pPr>
        <w:spacing w:line="540" w:lineRule="exact"/>
        <w:ind w:firstLineChars="200" w:firstLine="640"/>
        <w:rPr>
          <w:rFonts w:ascii="Times New Roman" w:eastAsia="方正仿宋_GBK" w:hAnsi="Times New Roman" w:cs="Times New Roman"/>
          <w:sz w:val="32"/>
          <w:szCs w:val="32"/>
        </w:rPr>
      </w:pPr>
      <w:r w:rsidRPr="008C0212">
        <w:rPr>
          <w:rFonts w:ascii="Times New Roman" w:eastAsia="方正仿宋_GBK" w:hAnsi="Times New Roman" w:cs="Times New Roman"/>
          <w:sz w:val="32"/>
          <w:szCs w:val="32"/>
        </w:rPr>
        <w:t>5.</w:t>
      </w:r>
      <w:r w:rsidRPr="008C0212">
        <w:rPr>
          <w:rFonts w:ascii="Times New Roman" w:eastAsia="方正仿宋_GBK" w:hAnsi="方正仿宋_GBK" w:cs="Times New Roman"/>
          <w:sz w:val="32"/>
          <w:szCs w:val="32"/>
        </w:rPr>
        <w:t>组织：小区管理机构、制度健全，小区管理工作有力，各项工作任务完成较好，无治安、刑事案件。</w:t>
      </w:r>
    </w:p>
    <w:p w:rsidR="005256E4" w:rsidRPr="008C0212" w:rsidRDefault="005256E4">
      <w:pPr>
        <w:spacing w:line="600" w:lineRule="exact"/>
        <w:rPr>
          <w:rFonts w:ascii="Times New Roman" w:eastAsia="方正仿宋_GBK" w:hAnsi="Times New Roman" w:cs="Times New Roman"/>
          <w:sz w:val="32"/>
          <w:szCs w:val="32"/>
        </w:rPr>
      </w:pPr>
    </w:p>
    <w:p w:rsidR="005256E4" w:rsidRPr="003C2253" w:rsidRDefault="00033E6E" w:rsidP="003C2253">
      <w:pPr>
        <w:spacing w:line="720" w:lineRule="exact"/>
        <w:jc w:val="center"/>
        <w:rPr>
          <w:rFonts w:ascii="方正小标宋_GBK" w:eastAsia="方正小标宋_GBK" w:hAnsi="Times New Roman" w:cs="Times New Roman"/>
          <w:sz w:val="44"/>
          <w:szCs w:val="44"/>
        </w:rPr>
      </w:pPr>
      <w:r w:rsidRPr="003C2253">
        <w:rPr>
          <w:rFonts w:ascii="方正小标宋_GBK" w:eastAsia="方正小标宋_GBK" w:hAnsi="Times New Roman" w:cs="Times New Roman" w:hint="eastAsia"/>
          <w:sz w:val="44"/>
          <w:szCs w:val="44"/>
        </w:rPr>
        <w:lastRenderedPageBreak/>
        <w:t>“最美建筑”评选标准</w:t>
      </w:r>
    </w:p>
    <w:p w:rsidR="005256E4" w:rsidRPr="003C2253" w:rsidRDefault="005256E4" w:rsidP="003C2253">
      <w:pPr>
        <w:pStyle w:val="a5"/>
        <w:widowControl/>
        <w:spacing w:beforeAutospacing="0" w:afterAutospacing="0" w:line="720" w:lineRule="exact"/>
        <w:ind w:firstLineChars="200" w:firstLine="880"/>
        <w:jc w:val="both"/>
        <w:rPr>
          <w:rFonts w:ascii="方正小标宋_GBK" w:eastAsia="方正小标宋_GBK" w:hAnsi="Times New Roman"/>
          <w:sz w:val="44"/>
          <w:szCs w:val="44"/>
        </w:rPr>
      </w:pPr>
    </w:p>
    <w:p w:rsidR="005256E4" w:rsidRPr="008C0212" w:rsidRDefault="00033E6E">
      <w:pPr>
        <w:pStyle w:val="a5"/>
        <w:widowControl/>
        <w:spacing w:beforeAutospacing="0" w:afterAutospacing="0" w:line="578" w:lineRule="exact"/>
        <w:ind w:firstLineChars="200" w:firstLine="640"/>
        <w:jc w:val="both"/>
        <w:rPr>
          <w:rFonts w:ascii="Times New Roman" w:eastAsia="方正仿宋_GBK" w:hAnsi="Times New Roman"/>
          <w:sz w:val="32"/>
          <w:szCs w:val="32"/>
        </w:rPr>
      </w:pPr>
      <w:r w:rsidRPr="008C0212">
        <w:rPr>
          <w:rFonts w:ascii="Times New Roman" w:eastAsia="方正仿宋_GBK" w:hAnsi="Times New Roman"/>
          <w:sz w:val="32"/>
          <w:szCs w:val="32"/>
        </w:rPr>
        <w:t>1.</w:t>
      </w:r>
      <w:r w:rsidRPr="008C0212">
        <w:rPr>
          <w:rFonts w:ascii="Times New Roman" w:eastAsia="方正仿宋_GBK" w:hAnsi="方正仿宋_GBK"/>
          <w:sz w:val="32"/>
          <w:szCs w:val="32"/>
        </w:rPr>
        <w:t>外观形象：参评建筑要求外观具有特色性和美感，并保存完整，在云阳乃至全市、全国有较高的知名度和群众认知度，具有一定的规模。</w:t>
      </w:r>
    </w:p>
    <w:p w:rsidR="005256E4" w:rsidRPr="008C0212" w:rsidRDefault="00033E6E">
      <w:pPr>
        <w:pStyle w:val="a5"/>
        <w:widowControl/>
        <w:spacing w:beforeAutospacing="0" w:afterAutospacing="0" w:line="578" w:lineRule="exact"/>
        <w:ind w:firstLineChars="200" w:firstLine="640"/>
        <w:jc w:val="both"/>
        <w:rPr>
          <w:rFonts w:ascii="Times New Roman" w:eastAsia="方正仿宋_GBK" w:hAnsi="Times New Roman"/>
          <w:sz w:val="32"/>
          <w:szCs w:val="32"/>
        </w:rPr>
      </w:pPr>
      <w:r w:rsidRPr="008C0212">
        <w:rPr>
          <w:rFonts w:ascii="Times New Roman" w:eastAsia="方正仿宋_GBK" w:hAnsi="Times New Roman"/>
          <w:sz w:val="32"/>
          <w:szCs w:val="32"/>
        </w:rPr>
        <w:t>2.</w:t>
      </w:r>
      <w:r w:rsidRPr="008C0212">
        <w:rPr>
          <w:rFonts w:ascii="Times New Roman" w:eastAsia="方正仿宋_GBK" w:hAnsi="方正仿宋_GBK"/>
          <w:sz w:val="32"/>
          <w:szCs w:val="32"/>
        </w:rPr>
        <w:t>整体布局：建筑单体设计上注重整体布局与区域空间的协调，建筑造型美观、色彩协调。</w:t>
      </w:r>
    </w:p>
    <w:p w:rsidR="005256E4" w:rsidRPr="008C0212" w:rsidRDefault="00033E6E">
      <w:pPr>
        <w:pStyle w:val="a5"/>
        <w:widowControl/>
        <w:spacing w:beforeAutospacing="0" w:afterAutospacing="0" w:line="578" w:lineRule="exact"/>
        <w:ind w:firstLineChars="200" w:firstLine="640"/>
        <w:jc w:val="both"/>
        <w:rPr>
          <w:rFonts w:ascii="Times New Roman" w:eastAsia="方正仿宋_GBK" w:hAnsi="Times New Roman"/>
          <w:sz w:val="32"/>
          <w:szCs w:val="32"/>
        </w:rPr>
      </w:pPr>
      <w:r w:rsidRPr="008C0212">
        <w:rPr>
          <w:rFonts w:ascii="Times New Roman" w:eastAsia="方正仿宋_GBK" w:hAnsi="Times New Roman"/>
          <w:sz w:val="32"/>
          <w:szCs w:val="32"/>
        </w:rPr>
        <w:t>3.</w:t>
      </w:r>
      <w:r w:rsidRPr="008C0212">
        <w:rPr>
          <w:rFonts w:ascii="Times New Roman" w:eastAsia="方正仿宋_GBK" w:hAnsi="方正仿宋_GBK"/>
          <w:sz w:val="32"/>
          <w:szCs w:val="32"/>
        </w:rPr>
        <w:t>功能作用：具有一定的社会价值或历史价值，具有一定的象征性和标识性或具备旅游、休闲、度假等功能，群众满意度高。</w:t>
      </w:r>
    </w:p>
    <w:p w:rsidR="005256E4" w:rsidRPr="008C0212" w:rsidRDefault="00033E6E">
      <w:pPr>
        <w:pStyle w:val="a5"/>
        <w:widowControl/>
        <w:spacing w:beforeAutospacing="0" w:afterAutospacing="0" w:line="578" w:lineRule="exact"/>
        <w:ind w:firstLineChars="200" w:firstLine="640"/>
        <w:jc w:val="both"/>
        <w:rPr>
          <w:rFonts w:ascii="Times New Roman" w:eastAsia="方正仿宋_GBK" w:hAnsi="Times New Roman"/>
          <w:sz w:val="32"/>
          <w:szCs w:val="32"/>
        </w:rPr>
      </w:pPr>
      <w:r w:rsidRPr="008C0212">
        <w:rPr>
          <w:rFonts w:ascii="Times New Roman" w:eastAsia="方正仿宋_GBK" w:hAnsi="Times New Roman"/>
          <w:sz w:val="32"/>
          <w:szCs w:val="32"/>
        </w:rPr>
        <w:t>4.</w:t>
      </w:r>
      <w:r w:rsidRPr="008C0212">
        <w:rPr>
          <w:rFonts w:ascii="Times New Roman" w:eastAsia="方正仿宋_GBK" w:hAnsi="方正仿宋_GBK"/>
          <w:sz w:val="32"/>
          <w:szCs w:val="32"/>
        </w:rPr>
        <w:t>硬件设施：各项参数符合国家标准，各种配套设施完善，建筑质量合格，抗自然灾害设施齐全。</w:t>
      </w:r>
    </w:p>
    <w:p w:rsidR="005256E4" w:rsidRPr="008C0212" w:rsidRDefault="00033E6E">
      <w:pPr>
        <w:spacing w:line="600" w:lineRule="exact"/>
        <w:ind w:firstLineChars="200" w:firstLine="640"/>
        <w:rPr>
          <w:rFonts w:ascii="Times New Roman" w:eastAsia="方正仿宋_GBK" w:hAnsi="Times New Roman" w:cs="Times New Roman"/>
          <w:sz w:val="32"/>
          <w:szCs w:val="32"/>
        </w:rPr>
      </w:pPr>
      <w:r w:rsidRPr="008C0212">
        <w:rPr>
          <w:rFonts w:ascii="Times New Roman" w:eastAsia="方正仿宋_GBK" w:hAnsi="Times New Roman" w:cs="Times New Roman"/>
          <w:sz w:val="32"/>
          <w:szCs w:val="32"/>
        </w:rPr>
        <w:t>5.</w:t>
      </w:r>
      <w:r w:rsidRPr="008C0212">
        <w:rPr>
          <w:rFonts w:ascii="Times New Roman" w:eastAsia="方正仿宋_GBK" w:hAnsi="方正仿宋_GBK" w:cs="Times New Roman"/>
          <w:sz w:val="32"/>
          <w:szCs w:val="32"/>
        </w:rPr>
        <w:t>软件设施：建筑物内环境、卫生状况良好，专业物管单位管理，安保、消防等灾害应急等措施完备。</w:t>
      </w:r>
    </w:p>
    <w:p w:rsidR="005256E4" w:rsidRPr="008C0212" w:rsidRDefault="005256E4">
      <w:pPr>
        <w:spacing w:line="600" w:lineRule="exact"/>
        <w:ind w:firstLineChars="200" w:firstLine="640"/>
        <w:rPr>
          <w:rFonts w:ascii="Times New Roman" w:eastAsia="方正仿宋_GBK" w:hAnsi="Times New Roman" w:cs="Times New Roman"/>
          <w:sz w:val="32"/>
          <w:szCs w:val="32"/>
        </w:rPr>
      </w:pPr>
    </w:p>
    <w:p w:rsidR="005256E4" w:rsidRPr="008C0212" w:rsidRDefault="005256E4">
      <w:pPr>
        <w:spacing w:line="600" w:lineRule="exact"/>
        <w:ind w:firstLineChars="200" w:firstLine="640"/>
        <w:rPr>
          <w:rFonts w:ascii="Times New Roman" w:eastAsia="方正仿宋_GBK" w:hAnsi="Times New Roman" w:cs="Times New Roman"/>
          <w:sz w:val="32"/>
          <w:szCs w:val="32"/>
        </w:rPr>
      </w:pPr>
    </w:p>
    <w:p w:rsidR="005256E4" w:rsidRDefault="005256E4">
      <w:pPr>
        <w:spacing w:line="600" w:lineRule="exact"/>
        <w:ind w:firstLineChars="200" w:firstLine="640"/>
        <w:rPr>
          <w:rFonts w:ascii="方正黑体_GBK" w:eastAsia="方正黑体_GBK" w:hAnsi="方正黑体_GBK" w:cs="方正黑体_GBK"/>
          <w:sz w:val="32"/>
          <w:szCs w:val="32"/>
        </w:rPr>
      </w:pPr>
    </w:p>
    <w:p w:rsidR="005256E4" w:rsidRDefault="005256E4">
      <w:pPr>
        <w:spacing w:line="600" w:lineRule="exact"/>
        <w:ind w:firstLineChars="200" w:firstLine="640"/>
        <w:rPr>
          <w:rFonts w:ascii="方正黑体_GBK" w:eastAsia="方正黑体_GBK" w:hAnsi="方正黑体_GBK" w:cs="方正黑体_GBK"/>
          <w:sz w:val="32"/>
          <w:szCs w:val="32"/>
        </w:rPr>
      </w:pPr>
    </w:p>
    <w:p w:rsidR="005256E4" w:rsidRDefault="005256E4">
      <w:pPr>
        <w:spacing w:line="600" w:lineRule="exact"/>
        <w:ind w:firstLineChars="200" w:firstLine="640"/>
        <w:rPr>
          <w:rFonts w:ascii="方正黑体_GBK" w:eastAsia="方正黑体_GBK" w:hAnsi="方正黑体_GBK" w:cs="方正黑体_GBK"/>
          <w:sz w:val="32"/>
          <w:szCs w:val="32"/>
        </w:rPr>
      </w:pPr>
    </w:p>
    <w:p w:rsidR="005256E4" w:rsidRDefault="005256E4">
      <w:pPr>
        <w:spacing w:line="600" w:lineRule="exact"/>
        <w:ind w:firstLineChars="200" w:firstLine="640"/>
        <w:rPr>
          <w:rFonts w:ascii="方正黑体_GBK" w:eastAsia="方正黑体_GBK" w:hAnsi="方正黑体_GBK" w:cs="方正黑体_GBK"/>
          <w:sz w:val="32"/>
          <w:szCs w:val="32"/>
        </w:rPr>
      </w:pPr>
    </w:p>
    <w:p w:rsidR="005256E4" w:rsidRDefault="005256E4">
      <w:pPr>
        <w:spacing w:line="600" w:lineRule="exact"/>
        <w:ind w:firstLineChars="200" w:firstLine="640"/>
        <w:rPr>
          <w:rFonts w:ascii="方正黑体_GBK" w:eastAsia="方正黑体_GBK" w:hAnsi="方正黑体_GBK" w:cs="方正黑体_GBK"/>
          <w:sz w:val="32"/>
          <w:szCs w:val="32"/>
        </w:rPr>
      </w:pPr>
    </w:p>
    <w:p w:rsidR="005256E4" w:rsidRDefault="005256E4">
      <w:pPr>
        <w:spacing w:line="600" w:lineRule="exact"/>
        <w:rPr>
          <w:rFonts w:ascii="方正黑体_GBK" w:eastAsia="方正黑体_GBK" w:hAnsi="方正黑体_GBK" w:cs="方正黑体_GBK"/>
          <w:sz w:val="32"/>
          <w:szCs w:val="32"/>
        </w:rPr>
      </w:pPr>
    </w:p>
    <w:p w:rsidR="005256E4" w:rsidRDefault="00033E6E" w:rsidP="003C2253">
      <w:pPr>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“最美屋顶”评选标准</w:t>
      </w:r>
    </w:p>
    <w:p w:rsidR="005256E4" w:rsidRDefault="005256E4" w:rsidP="003C2253">
      <w:pPr>
        <w:spacing w:line="720" w:lineRule="exact"/>
        <w:ind w:firstLineChars="200" w:firstLine="640"/>
        <w:rPr>
          <w:rFonts w:ascii="方正仿宋_GBK" w:eastAsia="方正仿宋_GBK" w:hAnsi="方正仿宋_GBK" w:cs="方正仿宋_GBK"/>
          <w:sz w:val="32"/>
          <w:szCs w:val="32"/>
        </w:rPr>
      </w:pP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1.</w:t>
      </w:r>
      <w:r w:rsidRPr="003C2253">
        <w:rPr>
          <w:rFonts w:ascii="Times New Roman" w:eastAsia="方正仿宋_GBK" w:hAnsi="方正仿宋_GBK" w:cs="Times New Roman"/>
          <w:sz w:val="32"/>
          <w:szCs w:val="32"/>
        </w:rPr>
        <w:t>安全要求：屋面结构无损坏，屋面无漏水、塌陷等影响安全的因素存在，种植土与屋顶周边围墙有合理的间距；高大的植物有安全的支撑措施或距离围墙有足够的距离。</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2.</w:t>
      </w:r>
      <w:r w:rsidRPr="003C2253">
        <w:rPr>
          <w:rFonts w:ascii="Times New Roman" w:eastAsia="方正仿宋_GBK" w:hAnsi="方正仿宋_GBK" w:cs="Times New Roman"/>
          <w:sz w:val="32"/>
          <w:szCs w:val="32"/>
        </w:rPr>
        <w:t>绿化景观要求：</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方正仿宋_GBK" w:cs="Times New Roman"/>
          <w:sz w:val="32"/>
          <w:szCs w:val="32"/>
        </w:rPr>
        <w:t>（</w:t>
      </w:r>
      <w:r w:rsidRPr="003C2253">
        <w:rPr>
          <w:rFonts w:ascii="Times New Roman" w:eastAsia="方正仿宋_GBK" w:hAnsi="Times New Roman" w:cs="Times New Roman"/>
          <w:sz w:val="32"/>
          <w:szCs w:val="32"/>
        </w:rPr>
        <w:t>1</w:t>
      </w:r>
      <w:r w:rsidRPr="003C2253">
        <w:rPr>
          <w:rFonts w:ascii="Times New Roman" w:eastAsia="方正仿宋_GBK" w:hAnsi="方正仿宋_GBK" w:cs="Times New Roman"/>
          <w:sz w:val="32"/>
          <w:szCs w:val="32"/>
        </w:rPr>
        <w:t>）基本要求：符合国家相关技术规范，屋面无安全隐患。</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方正仿宋_GBK" w:cs="Times New Roman"/>
          <w:sz w:val="32"/>
          <w:szCs w:val="32"/>
        </w:rPr>
        <w:t>（</w:t>
      </w:r>
      <w:r w:rsidRPr="003C2253">
        <w:rPr>
          <w:rFonts w:ascii="Times New Roman" w:eastAsia="方正仿宋_GBK" w:hAnsi="Times New Roman" w:cs="Times New Roman"/>
          <w:sz w:val="32"/>
          <w:szCs w:val="32"/>
        </w:rPr>
        <w:t>2</w:t>
      </w:r>
      <w:r w:rsidRPr="003C2253">
        <w:rPr>
          <w:rFonts w:ascii="Times New Roman" w:eastAsia="方正仿宋_GBK" w:hAnsi="方正仿宋_GBK" w:cs="Times New Roman"/>
          <w:sz w:val="32"/>
          <w:szCs w:val="32"/>
        </w:rPr>
        <w:t>）总体布局：屋面布局合理，绿化植物与活动空间、设施小品布置因地制宜，给排水设施完善，种植土层厚度可满足植物生长。</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方正仿宋_GBK" w:cs="Times New Roman"/>
          <w:sz w:val="32"/>
          <w:szCs w:val="32"/>
        </w:rPr>
        <w:t>（</w:t>
      </w:r>
      <w:r w:rsidRPr="003C2253">
        <w:rPr>
          <w:rFonts w:ascii="Times New Roman" w:eastAsia="方正仿宋_GBK" w:hAnsi="Times New Roman" w:cs="Times New Roman"/>
          <w:sz w:val="32"/>
          <w:szCs w:val="32"/>
        </w:rPr>
        <w:t>3</w:t>
      </w:r>
      <w:r w:rsidRPr="003C2253">
        <w:rPr>
          <w:rFonts w:ascii="Times New Roman" w:eastAsia="方正仿宋_GBK" w:hAnsi="方正仿宋_GBK" w:cs="Times New Roman"/>
          <w:sz w:val="32"/>
          <w:szCs w:val="32"/>
        </w:rPr>
        <w:t>）景观效果：整体景观优美，特色突出。植物生长茂盛，配置科学，与整体环境相协调，观赏性强。园林设施小品造型美观，各园林造景要素体量、色调相互搭配协调，表达出一定的园林文化与意境。</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方正仿宋_GBK" w:cs="Times New Roman"/>
          <w:sz w:val="32"/>
          <w:szCs w:val="32"/>
        </w:rPr>
        <w:t>（</w:t>
      </w:r>
      <w:r w:rsidRPr="003C2253">
        <w:rPr>
          <w:rFonts w:ascii="Times New Roman" w:eastAsia="方正仿宋_GBK" w:hAnsi="Times New Roman" w:cs="Times New Roman"/>
          <w:sz w:val="32"/>
          <w:szCs w:val="32"/>
        </w:rPr>
        <w:t>4</w:t>
      </w:r>
      <w:r w:rsidRPr="003C2253">
        <w:rPr>
          <w:rFonts w:ascii="Times New Roman" w:eastAsia="方正仿宋_GBK" w:hAnsi="方正仿宋_GBK" w:cs="Times New Roman"/>
          <w:sz w:val="32"/>
          <w:szCs w:val="32"/>
        </w:rPr>
        <w:t>）管护工作：屋面环境整洁卫生，无枯枝败叶、垃圾，植物修枝整形规范，无杂草、无病虫害，地被丰满，无裸露。土壤疏松、肥沃、不板结。设施设备能定期维护，功能发挥正常。</w:t>
      </w:r>
    </w:p>
    <w:p w:rsidR="005256E4" w:rsidRDefault="005256E4">
      <w:pPr>
        <w:spacing w:line="600" w:lineRule="exact"/>
        <w:rPr>
          <w:rFonts w:ascii="方正黑体_GBK" w:eastAsia="方正黑体_GBK" w:hAnsi="方正黑体_GBK" w:cs="方正黑体_GBK"/>
          <w:sz w:val="32"/>
          <w:szCs w:val="32"/>
        </w:rPr>
      </w:pPr>
    </w:p>
    <w:p w:rsidR="005256E4" w:rsidRDefault="005256E4">
      <w:pPr>
        <w:spacing w:line="600" w:lineRule="exact"/>
        <w:rPr>
          <w:rFonts w:ascii="方正黑体_GBK" w:eastAsia="方正黑体_GBK" w:hAnsi="方正黑体_GBK" w:cs="方正黑体_GBK"/>
          <w:sz w:val="32"/>
          <w:szCs w:val="32"/>
        </w:rPr>
      </w:pPr>
    </w:p>
    <w:p w:rsidR="005256E4" w:rsidRDefault="005256E4">
      <w:pPr>
        <w:spacing w:line="600" w:lineRule="exact"/>
        <w:rPr>
          <w:rFonts w:ascii="方正黑体_GBK" w:eastAsia="方正黑体_GBK" w:hAnsi="方正黑体_GBK" w:cs="方正黑体_GBK"/>
          <w:sz w:val="32"/>
          <w:szCs w:val="32"/>
        </w:rPr>
      </w:pPr>
    </w:p>
    <w:p w:rsidR="005256E4" w:rsidRDefault="005256E4">
      <w:pPr>
        <w:spacing w:line="600" w:lineRule="exact"/>
        <w:rPr>
          <w:rFonts w:ascii="方正黑体_GBK" w:eastAsia="方正黑体_GBK" w:hAnsi="方正黑体_GBK" w:cs="方正黑体_GBK"/>
          <w:sz w:val="32"/>
          <w:szCs w:val="32"/>
        </w:rPr>
      </w:pPr>
    </w:p>
    <w:p w:rsidR="005256E4" w:rsidRDefault="00033E6E" w:rsidP="003C2253">
      <w:pPr>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“最美巷道”评选标准</w:t>
      </w:r>
    </w:p>
    <w:p w:rsidR="005256E4" w:rsidRDefault="005256E4" w:rsidP="003C2253">
      <w:pPr>
        <w:spacing w:line="720" w:lineRule="exact"/>
        <w:ind w:firstLineChars="200" w:firstLine="640"/>
        <w:rPr>
          <w:rFonts w:ascii="方正仿宋_GBK" w:eastAsia="方正仿宋_GBK" w:hAnsi="方正仿宋_GBK" w:cs="方正仿宋_GBK"/>
          <w:sz w:val="32"/>
          <w:szCs w:val="32"/>
        </w:rPr>
      </w:pP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1.</w:t>
      </w:r>
      <w:r w:rsidRPr="003C2253">
        <w:rPr>
          <w:rFonts w:ascii="Times New Roman" w:eastAsia="方正仿宋_GBK" w:hAnsi="方正仿宋_GBK" w:cs="Times New Roman"/>
          <w:sz w:val="32"/>
          <w:szCs w:val="32"/>
        </w:rPr>
        <w:t>道路整洁美观，无牛皮癣，道路无坑洼、破损，路面平整。</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2.</w:t>
      </w:r>
      <w:r w:rsidRPr="003C2253">
        <w:rPr>
          <w:rFonts w:ascii="Times New Roman" w:eastAsia="方正仿宋_GBK" w:hAnsi="方正仿宋_GBK" w:cs="Times New Roman"/>
          <w:sz w:val="32"/>
          <w:szCs w:val="32"/>
        </w:rPr>
        <w:t>人行道设施完善，绿化道完好、无废弃杂物；广告设施规范，无破损广告。</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3.</w:t>
      </w:r>
      <w:r w:rsidRPr="003C2253">
        <w:rPr>
          <w:rFonts w:ascii="Times New Roman" w:eastAsia="方正仿宋_GBK" w:hAnsi="方正仿宋_GBK" w:cs="Times New Roman"/>
          <w:sz w:val="32"/>
          <w:szCs w:val="32"/>
        </w:rPr>
        <w:t>门牌、路铭牌标识设置规范，样式、材质、色彩、规格及设置的相对位置统一，号码齐全，无污脏破损。招贴栏、阅报栏等公共信息栏保持整洁，定期清洗，陈旧破损的及时维修更换。</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4.</w:t>
      </w:r>
      <w:r w:rsidRPr="003C2253">
        <w:rPr>
          <w:rFonts w:ascii="Times New Roman" w:eastAsia="方正仿宋_GBK" w:hAnsi="方正仿宋_GBK" w:cs="Times New Roman"/>
          <w:sz w:val="32"/>
          <w:szCs w:val="32"/>
        </w:rPr>
        <w:t>街道无乱吊乱挂乱搭乱堆乱倒乱扔现象，无占道经营、出店经营现象。</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5.</w:t>
      </w:r>
      <w:r w:rsidRPr="003C2253">
        <w:rPr>
          <w:rFonts w:ascii="Times New Roman" w:eastAsia="方正仿宋_GBK" w:hAnsi="方正仿宋_GBK" w:cs="Times New Roman"/>
          <w:sz w:val="32"/>
          <w:szCs w:val="32"/>
        </w:rPr>
        <w:t>户外广告设施和店招店牌完好无缺损，无安全隐患；无缺字、漏字、错字、别字，无擅自设置多层店招和一店多招现象，使用霓虹灯制作的店招店牌保持其亮化设施完好。</w:t>
      </w:r>
    </w:p>
    <w:p w:rsidR="005256E4" w:rsidRPr="003C2253" w:rsidRDefault="00033E6E">
      <w:pPr>
        <w:spacing w:line="578" w:lineRule="exact"/>
        <w:rPr>
          <w:rFonts w:ascii="Times New Roman" w:eastAsia="方正仿宋_GBK" w:hAnsi="Times New Roman" w:cs="Times New Roman"/>
          <w:sz w:val="32"/>
          <w:szCs w:val="32"/>
        </w:rPr>
      </w:pPr>
      <w:r w:rsidRPr="003C2253">
        <w:rPr>
          <w:rFonts w:ascii="Times New Roman" w:eastAsia="方正仿宋_GBK" w:hAnsi="方正仿宋_GBK" w:cs="Times New Roman"/>
          <w:sz w:val="32"/>
          <w:szCs w:val="32"/>
        </w:rPr>
        <w:t>经批准设置的布（条）幅、气球等短期性户外广告按规范要求进行设置，到期后及时撤除。</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6.</w:t>
      </w:r>
      <w:r w:rsidRPr="003C2253">
        <w:rPr>
          <w:rFonts w:ascii="Times New Roman" w:eastAsia="方正仿宋_GBK" w:hAnsi="方正仿宋_GBK" w:cs="Times New Roman"/>
          <w:sz w:val="32"/>
          <w:szCs w:val="32"/>
        </w:rPr>
        <w:t>垃圾桶等公用设施完善、整洁无破损、维护到位，地面无暴露垃圾，有专人负责清扫保洁。</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7.</w:t>
      </w:r>
      <w:r w:rsidRPr="003C2253">
        <w:rPr>
          <w:rFonts w:ascii="Times New Roman" w:eastAsia="方正仿宋_GBK" w:hAnsi="方正仿宋_GBK" w:cs="Times New Roman"/>
          <w:sz w:val="32"/>
          <w:szCs w:val="32"/>
        </w:rPr>
        <w:t>有完善的管理制度、管理人员到位，文明宣传氛围浓厚，门店及住户</w:t>
      </w:r>
      <w:r w:rsidRPr="003C2253">
        <w:rPr>
          <w:rFonts w:ascii="Times New Roman" w:eastAsia="方正仿宋_GBK" w:hAnsi="Times New Roman" w:cs="Times New Roman"/>
          <w:sz w:val="32"/>
          <w:szCs w:val="32"/>
        </w:rPr>
        <w:t>“</w:t>
      </w:r>
      <w:r w:rsidRPr="003C2253">
        <w:rPr>
          <w:rFonts w:ascii="Times New Roman" w:eastAsia="方正仿宋_GBK" w:hAnsi="方正仿宋_GBK" w:cs="Times New Roman"/>
          <w:sz w:val="32"/>
          <w:szCs w:val="32"/>
        </w:rPr>
        <w:t>门前三包</w:t>
      </w:r>
      <w:r w:rsidRPr="003C2253">
        <w:rPr>
          <w:rFonts w:ascii="Times New Roman" w:eastAsia="方正仿宋_GBK" w:hAnsi="Times New Roman" w:cs="Times New Roman"/>
          <w:sz w:val="32"/>
          <w:szCs w:val="32"/>
        </w:rPr>
        <w:t>”</w:t>
      </w:r>
      <w:r w:rsidRPr="003C2253">
        <w:rPr>
          <w:rFonts w:ascii="Times New Roman" w:eastAsia="方正仿宋_GBK" w:hAnsi="方正仿宋_GBK" w:cs="Times New Roman"/>
          <w:sz w:val="32"/>
          <w:szCs w:val="32"/>
        </w:rPr>
        <w:t>工作到位。</w:t>
      </w:r>
    </w:p>
    <w:p w:rsidR="005256E4" w:rsidRPr="00575079" w:rsidRDefault="00033E6E" w:rsidP="00575079">
      <w:pPr>
        <w:spacing w:line="578" w:lineRule="exact"/>
        <w:ind w:firstLineChars="200" w:firstLine="640"/>
        <w:rPr>
          <w:rFonts w:ascii="Times New Roman" w:eastAsia="方正小标宋_GBK" w:hAnsi="Times New Roman" w:cs="Times New Roman"/>
          <w:sz w:val="44"/>
          <w:szCs w:val="44"/>
        </w:rPr>
      </w:pPr>
      <w:r w:rsidRPr="003C2253">
        <w:rPr>
          <w:rFonts w:ascii="Times New Roman" w:eastAsia="方正仿宋_GBK" w:hAnsi="Times New Roman" w:cs="Times New Roman"/>
          <w:sz w:val="32"/>
          <w:szCs w:val="32"/>
        </w:rPr>
        <w:t>8.</w:t>
      </w:r>
      <w:r w:rsidRPr="003C2253">
        <w:rPr>
          <w:rFonts w:ascii="Times New Roman" w:eastAsia="方正仿宋_GBK" w:hAnsi="方正仿宋_GBK" w:cs="Times New Roman"/>
          <w:sz w:val="32"/>
          <w:szCs w:val="32"/>
        </w:rPr>
        <w:t>各类车辆分类有序停放在统一标线内，排放整齐，无乱停乱放和占用盲道现象。</w:t>
      </w:r>
    </w:p>
    <w:p w:rsidR="005256E4" w:rsidRDefault="00033E6E" w:rsidP="003C2253">
      <w:pPr>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“最美门店”评选标准</w:t>
      </w:r>
    </w:p>
    <w:p w:rsidR="005256E4" w:rsidRDefault="005256E4" w:rsidP="003C2253">
      <w:pPr>
        <w:spacing w:line="720" w:lineRule="exact"/>
        <w:ind w:firstLineChars="200" w:firstLine="640"/>
        <w:rPr>
          <w:rFonts w:ascii="方正仿宋_GBK" w:eastAsia="方正仿宋_GBK" w:hAnsi="方正仿宋_GBK" w:cs="方正仿宋_GBK"/>
          <w:sz w:val="32"/>
          <w:szCs w:val="32"/>
        </w:rPr>
      </w:pP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1.</w:t>
      </w:r>
      <w:r w:rsidRPr="003C2253">
        <w:rPr>
          <w:rFonts w:ascii="Times New Roman" w:eastAsia="方正仿宋_GBK" w:hAnsi="方正仿宋_GBK" w:cs="Times New Roman"/>
          <w:sz w:val="32"/>
          <w:szCs w:val="32"/>
        </w:rPr>
        <w:t>门面外观设计装饰具有个性、新颖性，注重城市美学，富有时代感和艺术性，其造型、装饰与周围环境相协调。</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2.</w:t>
      </w:r>
      <w:r w:rsidRPr="003C2253">
        <w:rPr>
          <w:rFonts w:ascii="Times New Roman" w:eastAsia="方正仿宋_GBK" w:hAnsi="方正仿宋_GBK" w:cs="Times New Roman"/>
          <w:sz w:val="32"/>
          <w:szCs w:val="32"/>
        </w:rPr>
        <w:t>门面应保持外型完好、整洁，无有碍市容观瞻的吊挂物和违章搭建物等。</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3.</w:t>
      </w:r>
      <w:r w:rsidRPr="003C2253">
        <w:rPr>
          <w:rFonts w:ascii="Times New Roman" w:eastAsia="方正仿宋_GBK" w:hAnsi="方正仿宋_GBK" w:cs="Times New Roman"/>
          <w:sz w:val="32"/>
          <w:szCs w:val="32"/>
        </w:rPr>
        <w:t>临街门面设置的遮阳雨篷、空调室外机，按规定的安装材料和规格、高度、宽度设置，整齐划一，整洁美观。</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4.</w:t>
      </w:r>
      <w:r w:rsidRPr="003C2253">
        <w:rPr>
          <w:rFonts w:ascii="Times New Roman" w:eastAsia="方正仿宋_GBK" w:hAnsi="方正仿宋_GBK" w:cs="Times New Roman"/>
          <w:sz w:val="32"/>
          <w:szCs w:val="32"/>
        </w:rPr>
        <w:t>商业橱窗陈设讲究艺术性、思想性、真实性、科学性，结合季节变化和新产品宣传，力求做到立体化、纵深化、电动化，有时代感。</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5.</w:t>
      </w:r>
      <w:r w:rsidRPr="003C2253">
        <w:rPr>
          <w:rFonts w:ascii="Times New Roman" w:eastAsia="方正仿宋_GBK" w:hAnsi="方正仿宋_GBK" w:cs="Times New Roman"/>
          <w:sz w:val="32"/>
          <w:szCs w:val="32"/>
        </w:rPr>
        <w:t>招牌、牌匾、广告标志、灯箱、霓虹灯的设置创意新颖，位置适当，内容和规格与街景协调，夜间按规定时间亮灯、闭灯，且保持完好，整洁美观。</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6.</w:t>
      </w:r>
      <w:r w:rsidRPr="003C2253">
        <w:rPr>
          <w:rFonts w:ascii="Times New Roman" w:eastAsia="方正仿宋_GBK" w:hAnsi="方正仿宋_GBK" w:cs="Times New Roman"/>
          <w:sz w:val="32"/>
          <w:szCs w:val="32"/>
        </w:rPr>
        <w:t>门前地面保持整洁，无乱堆放物品，无倚门设摊和店外设摊。绿化布局合理，花坛、绿带护栏整洁完好，无生锈、破损，花草、树木养护良好，无缺株、枯枝。车辆按规定停放。</w:t>
      </w:r>
    </w:p>
    <w:p w:rsidR="005256E4" w:rsidRDefault="005256E4">
      <w:pPr>
        <w:spacing w:line="600" w:lineRule="exact"/>
        <w:ind w:firstLineChars="200" w:firstLine="640"/>
        <w:rPr>
          <w:rFonts w:ascii="方正黑体_GBK" w:eastAsia="方正黑体_GBK" w:hAnsi="方正黑体_GBK" w:cs="方正黑体_GBK"/>
          <w:sz w:val="32"/>
          <w:szCs w:val="32"/>
        </w:rPr>
      </w:pPr>
    </w:p>
    <w:p w:rsidR="005256E4" w:rsidRDefault="005256E4">
      <w:pPr>
        <w:spacing w:line="600" w:lineRule="exact"/>
        <w:ind w:firstLineChars="200" w:firstLine="640"/>
        <w:rPr>
          <w:rFonts w:ascii="方正黑体_GBK" w:eastAsia="方正黑体_GBK" w:hAnsi="方正黑体_GBK" w:cs="方正黑体_GBK"/>
          <w:sz w:val="32"/>
          <w:szCs w:val="32"/>
        </w:rPr>
      </w:pPr>
    </w:p>
    <w:p w:rsidR="005256E4" w:rsidRDefault="005256E4">
      <w:pPr>
        <w:spacing w:line="600" w:lineRule="exact"/>
        <w:rPr>
          <w:rFonts w:ascii="方正黑体_GBK" w:eastAsia="方正黑体_GBK" w:hAnsi="方正黑体_GBK" w:cs="方正黑体_GBK" w:hint="eastAsia"/>
          <w:sz w:val="32"/>
          <w:szCs w:val="32"/>
        </w:rPr>
      </w:pPr>
    </w:p>
    <w:p w:rsidR="00575079" w:rsidRDefault="00575079">
      <w:pPr>
        <w:spacing w:line="600" w:lineRule="exact"/>
        <w:rPr>
          <w:rFonts w:ascii="方正黑体_GBK" w:eastAsia="方正黑体_GBK" w:hAnsi="方正黑体_GBK" w:cs="方正黑体_GBK"/>
          <w:sz w:val="32"/>
          <w:szCs w:val="32"/>
        </w:rPr>
      </w:pPr>
    </w:p>
    <w:p w:rsidR="005256E4" w:rsidRDefault="00033E6E" w:rsidP="003C2253">
      <w:pPr>
        <w:spacing w:line="7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“最美广告”评选标准</w:t>
      </w:r>
    </w:p>
    <w:p w:rsidR="005256E4" w:rsidRDefault="005256E4">
      <w:pPr>
        <w:spacing w:line="600" w:lineRule="exact"/>
        <w:rPr>
          <w:rFonts w:ascii="方正黑体_GBK" w:eastAsia="方正黑体_GBK" w:hAnsi="方正黑体_GBK" w:cs="方正黑体_GBK"/>
          <w:sz w:val="32"/>
          <w:szCs w:val="32"/>
        </w:rPr>
      </w:pP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1.</w:t>
      </w:r>
      <w:r w:rsidRPr="003C2253">
        <w:rPr>
          <w:rFonts w:ascii="Times New Roman" w:eastAsia="方正仿宋_GBK" w:hAnsi="方正仿宋_GBK" w:cs="Times New Roman"/>
          <w:sz w:val="32"/>
          <w:szCs w:val="32"/>
        </w:rPr>
        <w:t>户外广告设置规范应与城市功能分区相适应，符合本县城市特色与风貌，合理布局，体现城市不同功能区域的户外广告设施设置要求。</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2.</w:t>
      </w:r>
      <w:r w:rsidRPr="003C2253">
        <w:rPr>
          <w:rFonts w:ascii="Times New Roman" w:eastAsia="方正仿宋_GBK" w:hAnsi="方正仿宋_GBK" w:cs="Times New Roman"/>
          <w:sz w:val="32"/>
          <w:szCs w:val="32"/>
        </w:rPr>
        <w:t>户外广告的设置不得损害建筑物、街景和城市轮廓线的重要特征，不得破坏所依附载体的整体效果，其设置位置、形式、大小、色彩、图案必须与建筑及其他所依附的载体相协调，并应符合节能与生态环保的要求。</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3.</w:t>
      </w:r>
      <w:r w:rsidRPr="003C2253">
        <w:rPr>
          <w:rFonts w:ascii="Times New Roman" w:eastAsia="方正仿宋_GBK" w:hAnsi="方正仿宋_GBK" w:cs="Times New Roman"/>
          <w:sz w:val="32"/>
          <w:szCs w:val="32"/>
        </w:rPr>
        <w:t>户外广告不得影响所依附建筑和相邻建筑的采光、通风等使用功能，不得影响建筑物安全，不得影响消防通道。</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4.</w:t>
      </w:r>
      <w:r w:rsidRPr="003C2253">
        <w:rPr>
          <w:rFonts w:ascii="Times New Roman" w:eastAsia="方正仿宋_GBK" w:hAnsi="方正仿宋_GBK" w:cs="Times New Roman"/>
          <w:sz w:val="32"/>
          <w:szCs w:val="32"/>
        </w:rPr>
        <w:t>户外广告应注重与环境和所依附建筑设施的昼夜景观协调，属同一形式多处设置的，应统一规格、材质。</w:t>
      </w:r>
    </w:p>
    <w:p w:rsidR="005256E4" w:rsidRPr="003C2253" w:rsidRDefault="00033E6E">
      <w:pPr>
        <w:spacing w:line="578" w:lineRule="exact"/>
        <w:ind w:firstLineChars="200" w:firstLine="640"/>
        <w:rPr>
          <w:rFonts w:ascii="Times New Roman" w:eastAsia="方正仿宋_GBK" w:hAnsi="Times New Roman" w:cs="Times New Roman"/>
          <w:sz w:val="32"/>
          <w:szCs w:val="32"/>
        </w:rPr>
      </w:pPr>
      <w:r w:rsidRPr="003C2253">
        <w:rPr>
          <w:rFonts w:ascii="Times New Roman" w:eastAsia="方正仿宋_GBK" w:hAnsi="Times New Roman" w:cs="Times New Roman"/>
          <w:sz w:val="32"/>
          <w:szCs w:val="32"/>
        </w:rPr>
        <w:t>5.</w:t>
      </w:r>
      <w:r w:rsidRPr="003C2253">
        <w:rPr>
          <w:rFonts w:ascii="Times New Roman" w:eastAsia="方正仿宋_GBK" w:hAnsi="方正仿宋_GBK" w:cs="Times New Roman"/>
          <w:sz w:val="32"/>
          <w:szCs w:val="32"/>
        </w:rPr>
        <w:t>户外广告设施应当整洁、完好、牢固安全。户外广告设施的图案、文字、灯光应当显示完全，不得有破损、污浊、腐蚀、陈旧等影响市容景观和存在安全隐患的情形。</w:t>
      </w:r>
    </w:p>
    <w:p w:rsidR="005256E4" w:rsidRDefault="005256E4">
      <w:pPr>
        <w:spacing w:line="600" w:lineRule="exact"/>
        <w:rPr>
          <w:rFonts w:ascii="方正黑体_GBK" w:eastAsia="方正黑体_GBK" w:hAnsi="方正黑体_GBK" w:cs="方正黑体_GBK"/>
          <w:sz w:val="32"/>
          <w:szCs w:val="32"/>
        </w:rPr>
      </w:pPr>
    </w:p>
    <w:p w:rsidR="005256E4" w:rsidRDefault="005256E4">
      <w:pPr>
        <w:spacing w:line="600" w:lineRule="exact"/>
        <w:rPr>
          <w:rFonts w:ascii="方正黑体_GBK" w:eastAsia="方正黑体_GBK" w:hAnsi="方正黑体_GBK" w:cs="方正黑体_GBK"/>
          <w:sz w:val="32"/>
          <w:szCs w:val="32"/>
        </w:rPr>
      </w:pPr>
    </w:p>
    <w:p w:rsidR="005256E4" w:rsidRDefault="005256E4">
      <w:pPr>
        <w:spacing w:line="600" w:lineRule="exact"/>
        <w:rPr>
          <w:rFonts w:ascii="方正黑体_GBK" w:eastAsia="方正黑体_GBK" w:hAnsi="方正黑体_GBK" w:cs="方正黑体_GBK"/>
          <w:sz w:val="32"/>
          <w:szCs w:val="32"/>
        </w:rPr>
      </w:pPr>
    </w:p>
    <w:p w:rsidR="005256E4" w:rsidRDefault="005256E4">
      <w:pPr>
        <w:spacing w:line="600" w:lineRule="exact"/>
        <w:rPr>
          <w:rFonts w:ascii="方正黑体_GBK" w:eastAsia="方正黑体_GBK" w:hAnsi="方正黑体_GBK" w:cs="方正黑体_GBK"/>
          <w:sz w:val="32"/>
          <w:szCs w:val="32"/>
        </w:rPr>
      </w:pPr>
    </w:p>
    <w:p w:rsidR="005256E4" w:rsidRDefault="005256E4">
      <w:pPr>
        <w:spacing w:line="600" w:lineRule="exact"/>
        <w:rPr>
          <w:rFonts w:ascii="方正黑体_GBK" w:eastAsia="方正黑体_GBK" w:hAnsi="方正黑体_GBK" w:cs="方正黑体_GBK"/>
          <w:sz w:val="32"/>
          <w:szCs w:val="32"/>
        </w:rPr>
      </w:pPr>
    </w:p>
    <w:p w:rsidR="005256E4" w:rsidRPr="00575079" w:rsidRDefault="00033E6E" w:rsidP="00575079">
      <w:pPr>
        <w:spacing w:line="578" w:lineRule="exact"/>
        <w:rPr>
          <w:rFonts w:ascii="方正黑体_GBK" w:eastAsia="方正黑体_GBK" w:hAnsi="方正仿宋_GBK" w:cs="方正仿宋_GBK"/>
          <w:sz w:val="32"/>
          <w:szCs w:val="32"/>
        </w:rPr>
      </w:pPr>
      <w:r w:rsidRPr="00E44C97">
        <w:rPr>
          <w:rFonts w:ascii="方正黑体_GBK" w:eastAsia="方正黑体_GBK" w:hAnsi="方正仿宋_GBK" w:cs="方正仿宋_GBK" w:hint="eastAsia"/>
          <w:sz w:val="32"/>
          <w:szCs w:val="32"/>
        </w:rPr>
        <w:lastRenderedPageBreak/>
        <w:t>附件3</w:t>
      </w:r>
    </w:p>
    <w:p w:rsidR="005256E4" w:rsidRDefault="00033E6E">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云阳县“最美阳台”推荐表</w:t>
      </w:r>
    </w:p>
    <w:p w:rsidR="005256E4" w:rsidRDefault="00033E6E">
      <w:pPr>
        <w:spacing w:line="500" w:lineRule="exact"/>
        <w:rPr>
          <w:rFonts w:ascii="方正小标宋_GBK" w:eastAsia="方正小标宋_GBK" w:hAnsi="华文中宋" w:cs="方正小标宋_GBK"/>
          <w:sz w:val="24"/>
        </w:rPr>
      </w:pPr>
      <w:r>
        <w:rPr>
          <w:rFonts w:ascii="仿宋" w:eastAsia="仿宋" w:hAnsi="仿宋" w:cs="仿宋" w:hint="eastAsia"/>
          <w:sz w:val="28"/>
          <w:szCs w:val="28"/>
        </w:rPr>
        <w:t xml:space="preserve">推荐单位：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4"/>
        <w:gridCol w:w="1159"/>
        <w:gridCol w:w="1368"/>
        <w:gridCol w:w="52"/>
        <w:gridCol w:w="1545"/>
        <w:gridCol w:w="14"/>
        <w:gridCol w:w="1418"/>
        <w:gridCol w:w="1950"/>
      </w:tblGrid>
      <w:tr w:rsidR="005256E4">
        <w:trPr>
          <w:trHeight w:val="1079"/>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ind w:firstLineChars="50" w:firstLine="140"/>
              <w:rPr>
                <w:rFonts w:ascii="仿宋" w:eastAsia="仿宋" w:hAnsi="仿宋"/>
                <w:sz w:val="28"/>
                <w:szCs w:val="28"/>
              </w:rPr>
            </w:pPr>
            <w:r>
              <w:rPr>
                <w:rFonts w:ascii="仿宋" w:eastAsia="仿宋" w:hAnsi="仿宋" w:cs="仿宋" w:hint="eastAsia"/>
                <w:sz w:val="28"/>
                <w:szCs w:val="28"/>
              </w:rPr>
              <w:t>阳台名称（可不填）</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jc w:val="center"/>
              <w:rPr>
                <w:rFonts w:ascii="仿宋" w:eastAsia="仿宋" w:hAnsi="仿宋"/>
                <w:sz w:val="28"/>
                <w:szCs w:val="28"/>
                <w:lang w:eastAsia="en-US"/>
              </w:rPr>
            </w:pPr>
          </w:p>
        </w:tc>
        <w:tc>
          <w:tcPr>
            <w:tcW w:w="1545"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阳台位置</w:t>
            </w:r>
          </w:p>
        </w:tc>
        <w:tc>
          <w:tcPr>
            <w:tcW w:w="3382" w:type="dxa"/>
            <w:gridSpan w:val="3"/>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jc w:val="center"/>
              <w:rPr>
                <w:rFonts w:ascii="仿宋" w:eastAsia="仿宋" w:hAnsi="仿宋"/>
                <w:sz w:val="28"/>
                <w:szCs w:val="28"/>
                <w:lang w:eastAsia="en-US"/>
              </w:rPr>
            </w:pPr>
          </w:p>
        </w:tc>
      </w:tr>
      <w:tr w:rsidR="005256E4">
        <w:trPr>
          <w:trHeight w:val="765"/>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00" w:lineRule="exact"/>
              <w:ind w:leftChars="42" w:left="225" w:hangingChars="49" w:hanging="137"/>
              <w:jc w:val="center"/>
              <w:rPr>
                <w:rFonts w:ascii="仿宋" w:eastAsia="仿宋" w:hAnsi="仿宋"/>
                <w:sz w:val="28"/>
                <w:szCs w:val="28"/>
                <w:lang w:eastAsia="en-US"/>
              </w:rPr>
            </w:pPr>
            <w:r>
              <w:rPr>
                <w:rFonts w:ascii="仿宋" w:eastAsia="仿宋" w:hAnsi="仿宋" w:cs="仿宋" w:hint="eastAsia"/>
                <w:sz w:val="28"/>
                <w:szCs w:val="28"/>
              </w:rPr>
              <w:t>推荐单位联系人</w:t>
            </w:r>
          </w:p>
        </w:tc>
        <w:tc>
          <w:tcPr>
            <w:tcW w:w="1159" w:type="dxa"/>
            <w:tcBorders>
              <w:top w:val="single" w:sz="4" w:space="0" w:color="auto"/>
              <w:left w:val="single" w:sz="4" w:space="0" w:color="auto"/>
              <w:bottom w:val="single" w:sz="4" w:space="0" w:color="auto"/>
              <w:right w:val="nil"/>
            </w:tcBorders>
            <w:vAlign w:val="center"/>
          </w:tcPr>
          <w:p w:rsidR="005256E4" w:rsidRDefault="005256E4">
            <w:pPr>
              <w:spacing w:line="400" w:lineRule="exact"/>
              <w:ind w:firstLineChars="150" w:firstLine="420"/>
              <w:rPr>
                <w:rFonts w:ascii="仿宋" w:eastAsia="仿宋" w:hAnsi="仿宋"/>
                <w:sz w:val="28"/>
                <w:szCs w:val="28"/>
                <w:lang w:eastAsia="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推荐单位联系电话</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rPr>
                <w:rFonts w:ascii="仿宋" w:eastAsia="仿宋" w:hAnsi="仿宋"/>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推荐单位地址</w:t>
            </w:r>
          </w:p>
        </w:tc>
        <w:tc>
          <w:tcPr>
            <w:tcW w:w="1950" w:type="dxa"/>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rPr>
                <w:rFonts w:ascii="仿宋" w:eastAsia="仿宋" w:hAnsi="仿宋"/>
                <w:sz w:val="28"/>
                <w:szCs w:val="28"/>
                <w:lang w:eastAsia="en-US"/>
              </w:rPr>
            </w:pPr>
          </w:p>
        </w:tc>
      </w:tr>
      <w:tr w:rsidR="005256E4">
        <w:trPr>
          <w:trHeight w:val="5175"/>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jc w:val="center"/>
              <w:rPr>
                <w:rFonts w:ascii="仿宋" w:eastAsia="仿宋" w:hAnsi="仿宋"/>
                <w:sz w:val="28"/>
                <w:szCs w:val="28"/>
              </w:rPr>
            </w:pPr>
            <w:r>
              <w:rPr>
                <w:rFonts w:ascii="仿宋" w:eastAsia="仿宋" w:hAnsi="仿宋" w:cs="仿宋" w:hint="eastAsia"/>
                <w:sz w:val="28"/>
                <w:szCs w:val="28"/>
              </w:rPr>
              <w:t xml:space="preserve"> 申报情况内容概述</w:t>
            </w:r>
          </w:p>
          <w:p w:rsidR="005256E4" w:rsidRDefault="00033E6E">
            <w:pPr>
              <w:jc w:val="center"/>
              <w:rPr>
                <w:rFonts w:ascii="仿宋" w:eastAsia="仿宋" w:hAnsi="仿宋"/>
                <w:sz w:val="28"/>
                <w:szCs w:val="28"/>
              </w:rPr>
            </w:pPr>
            <w:r>
              <w:rPr>
                <w:rFonts w:ascii="仿宋" w:eastAsia="仿宋" w:hAnsi="仿宋" w:cs="仿宋" w:hint="eastAsia"/>
                <w:sz w:val="28"/>
                <w:szCs w:val="28"/>
              </w:rPr>
              <w:t>（500字内，并附照片3-5幅）</w:t>
            </w:r>
          </w:p>
        </w:tc>
        <w:tc>
          <w:tcPr>
            <w:tcW w:w="7506" w:type="dxa"/>
            <w:gridSpan w:val="7"/>
            <w:tcBorders>
              <w:top w:val="single" w:sz="4" w:space="0" w:color="auto"/>
              <w:left w:val="single" w:sz="4" w:space="0" w:color="auto"/>
              <w:bottom w:val="single" w:sz="4" w:space="0" w:color="auto"/>
              <w:right w:val="single" w:sz="4" w:space="0" w:color="auto"/>
            </w:tcBorders>
            <w:vAlign w:val="center"/>
          </w:tcPr>
          <w:p w:rsidR="005256E4" w:rsidRDefault="005256E4" w:rsidP="00575079">
            <w:pPr>
              <w:spacing w:line="300" w:lineRule="exact"/>
              <w:rPr>
                <w:rFonts w:ascii="仿宋" w:eastAsia="仿宋" w:hAnsi="仿宋"/>
                <w:szCs w:val="21"/>
              </w:rPr>
            </w:pPr>
          </w:p>
        </w:tc>
      </w:tr>
      <w:tr w:rsidR="005256E4">
        <w:trPr>
          <w:trHeight w:val="840"/>
        </w:trPr>
        <w:tc>
          <w:tcPr>
            <w:tcW w:w="4201" w:type="dxa"/>
            <w:gridSpan w:val="3"/>
            <w:tcBorders>
              <w:top w:val="single" w:sz="4" w:space="0" w:color="auto"/>
              <w:left w:val="single" w:sz="4" w:space="0" w:color="auto"/>
              <w:bottom w:val="single" w:sz="4" w:space="0" w:color="auto"/>
              <w:right w:val="single" w:sz="4" w:space="0" w:color="auto"/>
            </w:tcBorders>
            <w:vAlign w:val="center"/>
          </w:tcPr>
          <w:p w:rsidR="005256E4" w:rsidRDefault="00033E6E">
            <w:pPr>
              <w:ind w:right="480" w:firstLineChars="200" w:firstLine="560"/>
              <w:jc w:val="center"/>
              <w:rPr>
                <w:rFonts w:ascii="仿宋" w:eastAsia="仿宋" w:hAnsi="仿宋"/>
                <w:sz w:val="28"/>
                <w:szCs w:val="28"/>
              </w:rPr>
            </w:pPr>
            <w:r>
              <w:rPr>
                <w:rFonts w:ascii="仿宋" w:eastAsia="仿宋" w:hAnsi="仿宋" w:cs="仿宋" w:hint="eastAsia"/>
                <w:sz w:val="28"/>
                <w:szCs w:val="28"/>
              </w:rPr>
              <w:t>推荐单位（社区）意见</w:t>
            </w:r>
          </w:p>
        </w:tc>
        <w:tc>
          <w:tcPr>
            <w:tcW w:w="4979" w:type="dxa"/>
            <w:gridSpan w:val="5"/>
            <w:tcBorders>
              <w:top w:val="single" w:sz="4" w:space="0" w:color="auto"/>
              <w:left w:val="single" w:sz="4" w:space="0" w:color="auto"/>
              <w:bottom w:val="single" w:sz="4" w:space="0" w:color="auto"/>
              <w:right w:val="single" w:sz="4" w:space="0" w:color="auto"/>
            </w:tcBorders>
            <w:vAlign w:val="center"/>
          </w:tcPr>
          <w:p w:rsidR="005256E4" w:rsidRDefault="00033E6E">
            <w:pPr>
              <w:ind w:right="480" w:firstLineChars="500" w:firstLine="1400"/>
              <w:rPr>
                <w:rFonts w:ascii="仿宋" w:eastAsia="仿宋" w:hAnsi="仿宋" w:cs="仿宋"/>
                <w:sz w:val="28"/>
                <w:szCs w:val="28"/>
              </w:rPr>
            </w:pPr>
            <w:r>
              <w:rPr>
                <w:rFonts w:ascii="仿宋" w:eastAsia="仿宋" w:hAnsi="仿宋" w:cs="仿宋" w:hint="eastAsia"/>
                <w:sz w:val="28"/>
                <w:szCs w:val="28"/>
              </w:rPr>
              <w:t>所在街道意见</w:t>
            </w:r>
          </w:p>
        </w:tc>
      </w:tr>
      <w:tr w:rsidR="005256E4">
        <w:trPr>
          <w:trHeight w:val="2835"/>
        </w:trPr>
        <w:tc>
          <w:tcPr>
            <w:tcW w:w="4201" w:type="dxa"/>
            <w:gridSpan w:val="3"/>
            <w:tcBorders>
              <w:top w:val="single" w:sz="4" w:space="0" w:color="auto"/>
              <w:left w:val="single" w:sz="4" w:space="0" w:color="auto"/>
              <w:bottom w:val="single" w:sz="4" w:space="0" w:color="auto"/>
              <w:right w:val="single" w:sz="4" w:space="0" w:color="auto"/>
            </w:tcBorders>
            <w:vAlign w:val="center"/>
          </w:tcPr>
          <w:p w:rsidR="005256E4" w:rsidRDefault="005256E4">
            <w:pPr>
              <w:ind w:right="480" w:firstLineChars="300" w:firstLine="840"/>
              <w:rPr>
                <w:rFonts w:ascii="仿宋" w:eastAsia="仿宋" w:hAnsi="仿宋" w:cs="仿宋"/>
                <w:sz w:val="28"/>
                <w:szCs w:val="28"/>
              </w:rPr>
            </w:pPr>
          </w:p>
          <w:p w:rsidR="005256E4" w:rsidRDefault="00033E6E">
            <w:pPr>
              <w:ind w:right="480" w:firstLineChars="700" w:firstLine="1960"/>
              <w:rPr>
                <w:rFonts w:ascii="仿宋" w:eastAsia="仿宋" w:hAnsi="仿宋" w:cs="仿宋"/>
                <w:sz w:val="28"/>
                <w:szCs w:val="28"/>
              </w:rPr>
            </w:pPr>
            <w:r>
              <w:rPr>
                <w:rFonts w:ascii="仿宋" w:eastAsia="仿宋" w:hAnsi="仿宋" w:cs="仿宋" w:hint="eastAsia"/>
                <w:sz w:val="28"/>
                <w:szCs w:val="28"/>
              </w:rPr>
              <w:t>（盖章）</w:t>
            </w:r>
          </w:p>
          <w:p w:rsidR="005256E4" w:rsidRDefault="00033E6E">
            <w:pPr>
              <w:ind w:right="480"/>
              <w:rPr>
                <w:rFonts w:ascii="仿宋" w:eastAsia="仿宋" w:hAnsi="仿宋"/>
                <w:sz w:val="28"/>
                <w:szCs w:val="28"/>
                <w:lang w:eastAsia="en-US"/>
              </w:rPr>
            </w:pPr>
            <w:r>
              <w:rPr>
                <w:rFonts w:ascii="仿宋" w:eastAsia="仿宋" w:hAnsi="仿宋" w:cs="仿宋" w:hint="eastAsia"/>
                <w:sz w:val="28"/>
                <w:szCs w:val="28"/>
              </w:rPr>
              <w:t>年  月  日</w:t>
            </w:r>
          </w:p>
        </w:tc>
        <w:tc>
          <w:tcPr>
            <w:tcW w:w="4979" w:type="dxa"/>
            <w:gridSpan w:val="5"/>
            <w:tcBorders>
              <w:top w:val="single" w:sz="4" w:space="0" w:color="auto"/>
              <w:left w:val="single" w:sz="4" w:space="0" w:color="auto"/>
              <w:bottom w:val="single" w:sz="4" w:space="0" w:color="auto"/>
              <w:right w:val="single" w:sz="4" w:space="0" w:color="auto"/>
            </w:tcBorders>
            <w:vAlign w:val="center"/>
          </w:tcPr>
          <w:p w:rsidR="005256E4" w:rsidRDefault="005256E4">
            <w:pPr>
              <w:ind w:right="480" w:firstLineChars="550" w:firstLine="1540"/>
              <w:rPr>
                <w:rFonts w:ascii="仿宋" w:eastAsia="仿宋" w:hAnsi="仿宋" w:cs="仿宋"/>
                <w:sz w:val="28"/>
                <w:szCs w:val="28"/>
              </w:rPr>
            </w:pPr>
          </w:p>
          <w:p w:rsidR="005256E4" w:rsidRDefault="00033E6E">
            <w:pPr>
              <w:ind w:right="480" w:firstLineChars="950" w:firstLine="2660"/>
              <w:rPr>
                <w:rFonts w:ascii="仿宋" w:eastAsia="仿宋" w:hAnsi="仿宋" w:cs="仿宋"/>
                <w:sz w:val="28"/>
                <w:szCs w:val="28"/>
              </w:rPr>
            </w:pPr>
            <w:r>
              <w:rPr>
                <w:rFonts w:ascii="仿宋" w:eastAsia="仿宋" w:hAnsi="仿宋" w:cs="仿宋" w:hint="eastAsia"/>
                <w:sz w:val="28"/>
                <w:szCs w:val="28"/>
              </w:rPr>
              <w:t>（盖章）</w:t>
            </w:r>
          </w:p>
          <w:p w:rsidR="005256E4" w:rsidRDefault="00033E6E">
            <w:pPr>
              <w:ind w:right="480" w:firstLineChars="1000" w:firstLine="2800"/>
              <w:rPr>
                <w:rFonts w:ascii="仿宋" w:eastAsia="仿宋" w:hAnsi="仿宋" w:cs="仿宋"/>
                <w:sz w:val="28"/>
                <w:szCs w:val="28"/>
              </w:rPr>
            </w:pPr>
            <w:r>
              <w:rPr>
                <w:rFonts w:ascii="仿宋" w:eastAsia="仿宋" w:hAnsi="仿宋" w:cs="仿宋" w:hint="eastAsia"/>
                <w:sz w:val="28"/>
                <w:szCs w:val="28"/>
              </w:rPr>
              <w:t>年 月 日</w:t>
            </w:r>
          </w:p>
        </w:tc>
      </w:tr>
    </w:tbl>
    <w:p w:rsidR="005256E4" w:rsidRDefault="00033E6E">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云阳县“最美小区”推荐表</w:t>
      </w:r>
    </w:p>
    <w:p w:rsidR="005256E4" w:rsidRDefault="00033E6E">
      <w:pPr>
        <w:spacing w:line="500" w:lineRule="exact"/>
        <w:rPr>
          <w:rFonts w:ascii="方正小标宋_GBK" w:eastAsia="方正小标宋_GBK" w:hAnsi="华文中宋" w:cs="方正小标宋_GBK"/>
          <w:sz w:val="24"/>
        </w:rPr>
      </w:pPr>
      <w:r>
        <w:rPr>
          <w:rFonts w:ascii="仿宋" w:eastAsia="仿宋" w:hAnsi="仿宋" w:cs="仿宋" w:hint="eastAsia"/>
          <w:sz w:val="28"/>
          <w:szCs w:val="28"/>
        </w:rPr>
        <w:t xml:space="preserve">推荐单位：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4"/>
        <w:gridCol w:w="1159"/>
        <w:gridCol w:w="1420"/>
        <w:gridCol w:w="337"/>
        <w:gridCol w:w="1208"/>
        <w:gridCol w:w="14"/>
        <w:gridCol w:w="1418"/>
        <w:gridCol w:w="1950"/>
      </w:tblGrid>
      <w:tr w:rsidR="005256E4">
        <w:trPr>
          <w:trHeight w:val="1079"/>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ind w:firstLineChars="50" w:firstLine="140"/>
              <w:rPr>
                <w:rFonts w:ascii="仿宋" w:eastAsia="仿宋" w:hAnsi="仿宋"/>
                <w:sz w:val="28"/>
                <w:szCs w:val="28"/>
                <w:lang w:eastAsia="en-US"/>
              </w:rPr>
            </w:pPr>
            <w:r>
              <w:rPr>
                <w:rFonts w:ascii="仿宋" w:eastAsia="仿宋" w:hAnsi="仿宋" w:cs="仿宋" w:hint="eastAsia"/>
                <w:sz w:val="28"/>
                <w:szCs w:val="28"/>
              </w:rPr>
              <w:t>小区名称</w:t>
            </w:r>
          </w:p>
        </w:tc>
        <w:tc>
          <w:tcPr>
            <w:tcW w:w="2579" w:type="dxa"/>
            <w:gridSpan w:val="2"/>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jc w:val="center"/>
              <w:rPr>
                <w:rFonts w:ascii="仿宋" w:eastAsia="仿宋" w:hAnsi="仿宋"/>
                <w:sz w:val="28"/>
                <w:szCs w:val="28"/>
                <w:lang w:eastAsia="en-US"/>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小区位置</w:t>
            </w:r>
          </w:p>
        </w:tc>
        <w:tc>
          <w:tcPr>
            <w:tcW w:w="3382" w:type="dxa"/>
            <w:gridSpan w:val="3"/>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jc w:val="center"/>
              <w:rPr>
                <w:rFonts w:ascii="仿宋" w:eastAsia="仿宋" w:hAnsi="仿宋"/>
                <w:sz w:val="28"/>
                <w:szCs w:val="28"/>
                <w:lang w:eastAsia="en-US"/>
              </w:rPr>
            </w:pPr>
          </w:p>
        </w:tc>
      </w:tr>
      <w:tr w:rsidR="005256E4">
        <w:trPr>
          <w:trHeight w:val="765"/>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00" w:lineRule="exact"/>
              <w:ind w:leftChars="42" w:left="225" w:hangingChars="49" w:hanging="137"/>
              <w:jc w:val="center"/>
              <w:rPr>
                <w:rFonts w:ascii="仿宋" w:eastAsia="仿宋" w:hAnsi="仿宋"/>
                <w:sz w:val="28"/>
                <w:szCs w:val="28"/>
                <w:lang w:eastAsia="en-US"/>
              </w:rPr>
            </w:pPr>
            <w:r>
              <w:rPr>
                <w:rFonts w:ascii="仿宋" w:eastAsia="仿宋" w:hAnsi="仿宋" w:cs="仿宋" w:hint="eastAsia"/>
                <w:sz w:val="28"/>
                <w:szCs w:val="28"/>
              </w:rPr>
              <w:t>推荐单位联系人</w:t>
            </w:r>
          </w:p>
        </w:tc>
        <w:tc>
          <w:tcPr>
            <w:tcW w:w="1159" w:type="dxa"/>
            <w:tcBorders>
              <w:top w:val="single" w:sz="4" w:space="0" w:color="auto"/>
              <w:left w:val="single" w:sz="4" w:space="0" w:color="auto"/>
              <w:bottom w:val="single" w:sz="4" w:space="0" w:color="auto"/>
              <w:right w:val="nil"/>
            </w:tcBorders>
            <w:vAlign w:val="center"/>
          </w:tcPr>
          <w:p w:rsidR="005256E4" w:rsidRDefault="005256E4">
            <w:pPr>
              <w:spacing w:line="400" w:lineRule="exact"/>
              <w:ind w:firstLineChars="150" w:firstLine="420"/>
              <w:rPr>
                <w:rFonts w:ascii="仿宋" w:eastAsia="仿宋" w:hAnsi="仿宋"/>
                <w:sz w:val="28"/>
                <w:szCs w:val="28"/>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推荐单位联系电话</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rPr>
                <w:rFonts w:ascii="仿宋" w:eastAsia="仿宋" w:hAnsi="仿宋"/>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推荐单位地址</w:t>
            </w:r>
          </w:p>
        </w:tc>
        <w:tc>
          <w:tcPr>
            <w:tcW w:w="1950" w:type="dxa"/>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rPr>
                <w:rFonts w:ascii="仿宋" w:eastAsia="仿宋" w:hAnsi="仿宋"/>
                <w:sz w:val="28"/>
                <w:szCs w:val="28"/>
                <w:lang w:eastAsia="en-US"/>
              </w:rPr>
            </w:pPr>
          </w:p>
        </w:tc>
      </w:tr>
      <w:tr w:rsidR="005256E4">
        <w:trPr>
          <w:trHeight w:val="5175"/>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jc w:val="center"/>
              <w:rPr>
                <w:rFonts w:ascii="仿宋" w:eastAsia="仿宋" w:hAnsi="仿宋"/>
                <w:sz w:val="28"/>
                <w:szCs w:val="28"/>
              </w:rPr>
            </w:pPr>
            <w:r>
              <w:rPr>
                <w:rFonts w:ascii="仿宋" w:eastAsia="仿宋" w:hAnsi="仿宋" w:cs="仿宋" w:hint="eastAsia"/>
                <w:sz w:val="28"/>
                <w:szCs w:val="28"/>
              </w:rPr>
              <w:t xml:space="preserve"> 申报情况内容概述</w:t>
            </w:r>
          </w:p>
          <w:p w:rsidR="005256E4" w:rsidRDefault="00033E6E">
            <w:pPr>
              <w:jc w:val="center"/>
              <w:rPr>
                <w:rFonts w:ascii="仿宋" w:eastAsia="仿宋" w:hAnsi="仿宋"/>
                <w:sz w:val="28"/>
                <w:szCs w:val="28"/>
              </w:rPr>
            </w:pPr>
            <w:r>
              <w:rPr>
                <w:rFonts w:ascii="仿宋" w:eastAsia="仿宋" w:hAnsi="仿宋" w:cs="仿宋" w:hint="eastAsia"/>
                <w:sz w:val="28"/>
                <w:szCs w:val="28"/>
              </w:rPr>
              <w:t>（500字内，并附照片3-5幅）</w:t>
            </w:r>
          </w:p>
        </w:tc>
        <w:tc>
          <w:tcPr>
            <w:tcW w:w="7506" w:type="dxa"/>
            <w:gridSpan w:val="7"/>
            <w:tcBorders>
              <w:top w:val="single" w:sz="4" w:space="0" w:color="auto"/>
              <w:left w:val="single" w:sz="4" w:space="0" w:color="auto"/>
              <w:bottom w:val="single" w:sz="4" w:space="0" w:color="auto"/>
              <w:right w:val="single" w:sz="4" w:space="0" w:color="auto"/>
            </w:tcBorders>
            <w:vAlign w:val="center"/>
          </w:tcPr>
          <w:p w:rsidR="005256E4" w:rsidRDefault="005256E4" w:rsidP="000511B5">
            <w:pPr>
              <w:spacing w:line="300" w:lineRule="exact"/>
              <w:ind w:firstLineChars="196" w:firstLine="412"/>
              <w:rPr>
                <w:rFonts w:ascii="仿宋" w:eastAsia="仿宋" w:hAnsi="仿宋"/>
                <w:szCs w:val="21"/>
              </w:rPr>
            </w:pPr>
          </w:p>
          <w:p w:rsidR="005256E4" w:rsidRDefault="005256E4" w:rsidP="000511B5">
            <w:pPr>
              <w:spacing w:line="300" w:lineRule="exact"/>
              <w:ind w:firstLineChars="196" w:firstLine="412"/>
              <w:rPr>
                <w:rFonts w:ascii="仿宋" w:eastAsia="仿宋" w:hAnsi="仿宋"/>
                <w:szCs w:val="21"/>
              </w:rPr>
            </w:pPr>
          </w:p>
          <w:p w:rsidR="005256E4" w:rsidRDefault="005256E4" w:rsidP="000511B5">
            <w:pPr>
              <w:spacing w:line="300" w:lineRule="exact"/>
              <w:ind w:firstLineChars="196" w:firstLine="412"/>
              <w:rPr>
                <w:rFonts w:ascii="仿宋" w:eastAsia="仿宋" w:hAnsi="仿宋"/>
                <w:szCs w:val="21"/>
              </w:rPr>
            </w:pPr>
          </w:p>
        </w:tc>
      </w:tr>
      <w:tr w:rsidR="005256E4">
        <w:trPr>
          <w:trHeight w:val="840"/>
        </w:trPr>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033E6E">
            <w:pPr>
              <w:ind w:right="480" w:firstLineChars="200" w:firstLine="560"/>
              <w:jc w:val="center"/>
              <w:rPr>
                <w:rFonts w:ascii="仿宋" w:eastAsia="仿宋" w:hAnsi="仿宋"/>
                <w:sz w:val="28"/>
                <w:szCs w:val="28"/>
              </w:rPr>
            </w:pPr>
            <w:r>
              <w:rPr>
                <w:rFonts w:ascii="仿宋" w:eastAsia="仿宋" w:hAnsi="仿宋" w:cs="仿宋" w:hint="eastAsia"/>
                <w:sz w:val="28"/>
                <w:szCs w:val="28"/>
              </w:rPr>
              <w:t>推荐单位（社区）意见</w:t>
            </w:r>
          </w:p>
        </w:tc>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033E6E">
            <w:pPr>
              <w:ind w:right="480" w:firstLineChars="400" w:firstLine="1120"/>
              <w:rPr>
                <w:rFonts w:ascii="仿宋" w:eastAsia="仿宋" w:hAnsi="仿宋"/>
                <w:sz w:val="28"/>
                <w:szCs w:val="28"/>
              </w:rPr>
            </w:pPr>
            <w:r>
              <w:rPr>
                <w:rFonts w:ascii="仿宋" w:eastAsia="仿宋" w:hAnsi="仿宋" w:cs="仿宋" w:hint="eastAsia"/>
                <w:sz w:val="28"/>
                <w:szCs w:val="28"/>
              </w:rPr>
              <w:t>所在街道意见</w:t>
            </w:r>
          </w:p>
        </w:tc>
      </w:tr>
      <w:tr w:rsidR="005256E4">
        <w:trPr>
          <w:trHeight w:val="2835"/>
        </w:trPr>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5256E4">
            <w:pPr>
              <w:ind w:right="480" w:firstLineChars="200" w:firstLine="560"/>
              <w:rPr>
                <w:rFonts w:ascii="仿宋" w:eastAsia="仿宋" w:hAnsi="仿宋" w:cs="仿宋"/>
                <w:sz w:val="28"/>
                <w:szCs w:val="28"/>
              </w:rPr>
            </w:pPr>
          </w:p>
          <w:p w:rsidR="005256E4" w:rsidRDefault="00033E6E">
            <w:pPr>
              <w:ind w:right="480" w:firstLineChars="300" w:firstLine="840"/>
              <w:rPr>
                <w:rFonts w:ascii="仿宋" w:eastAsia="仿宋" w:hAnsi="仿宋"/>
                <w:sz w:val="28"/>
                <w:szCs w:val="28"/>
                <w:lang w:eastAsia="en-US"/>
              </w:rPr>
            </w:pPr>
            <w:r>
              <w:rPr>
                <w:rFonts w:ascii="仿宋" w:eastAsia="仿宋" w:hAnsi="仿宋" w:cs="仿宋" w:hint="eastAsia"/>
                <w:sz w:val="28"/>
                <w:szCs w:val="28"/>
              </w:rPr>
              <w:t xml:space="preserve">     （盖章）</w:t>
            </w:r>
          </w:p>
          <w:p w:rsidR="005256E4" w:rsidRDefault="00033E6E">
            <w:pPr>
              <w:ind w:right="480" w:firstLineChars="600" w:firstLine="1680"/>
              <w:rPr>
                <w:rFonts w:ascii="仿宋" w:eastAsia="仿宋" w:hAnsi="仿宋"/>
                <w:sz w:val="28"/>
                <w:szCs w:val="28"/>
                <w:lang w:eastAsia="en-US"/>
              </w:rPr>
            </w:pPr>
            <w:r>
              <w:rPr>
                <w:rFonts w:ascii="仿宋" w:eastAsia="仿宋" w:hAnsi="仿宋" w:cs="仿宋" w:hint="eastAsia"/>
                <w:sz w:val="28"/>
                <w:szCs w:val="28"/>
              </w:rPr>
              <w:t xml:space="preserve">  年   月   日</w:t>
            </w:r>
          </w:p>
        </w:tc>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5256E4">
            <w:pPr>
              <w:ind w:right="480" w:firstLineChars="300" w:firstLine="840"/>
              <w:rPr>
                <w:rFonts w:ascii="仿宋" w:eastAsia="仿宋" w:hAnsi="仿宋"/>
                <w:sz w:val="28"/>
                <w:szCs w:val="28"/>
                <w:lang w:eastAsia="en-US"/>
              </w:rPr>
            </w:pPr>
          </w:p>
          <w:p w:rsidR="005256E4" w:rsidRDefault="00033E6E">
            <w:pPr>
              <w:ind w:right="480" w:firstLineChars="450" w:firstLine="1260"/>
              <w:rPr>
                <w:rFonts w:ascii="仿宋" w:eastAsia="仿宋" w:hAnsi="仿宋"/>
                <w:sz w:val="28"/>
                <w:szCs w:val="28"/>
              </w:rPr>
            </w:pPr>
            <w:r>
              <w:rPr>
                <w:rFonts w:ascii="仿宋" w:eastAsia="仿宋" w:hAnsi="仿宋" w:cs="仿宋" w:hint="eastAsia"/>
                <w:sz w:val="28"/>
                <w:szCs w:val="28"/>
              </w:rPr>
              <w:t>（盖章）</w:t>
            </w:r>
          </w:p>
          <w:p w:rsidR="005256E4" w:rsidRDefault="00033E6E">
            <w:pPr>
              <w:ind w:right="480" w:firstLineChars="500" w:firstLine="1400"/>
              <w:rPr>
                <w:rFonts w:ascii="仿宋" w:eastAsia="仿宋" w:hAnsi="仿宋"/>
                <w:sz w:val="28"/>
                <w:szCs w:val="28"/>
                <w:lang w:eastAsia="en-US"/>
              </w:rPr>
            </w:pPr>
            <w:r>
              <w:rPr>
                <w:rFonts w:ascii="仿宋" w:eastAsia="仿宋" w:hAnsi="仿宋" w:cs="仿宋" w:hint="eastAsia"/>
                <w:sz w:val="28"/>
                <w:szCs w:val="28"/>
              </w:rPr>
              <w:t xml:space="preserve">    年   月   日</w:t>
            </w:r>
          </w:p>
        </w:tc>
      </w:tr>
    </w:tbl>
    <w:p w:rsidR="00575079" w:rsidRDefault="00575079">
      <w:pPr>
        <w:spacing w:line="600" w:lineRule="exact"/>
        <w:jc w:val="center"/>
        <w:rPr>
          <w:rFonts w:ascii="方正小标宋_GBK" w:eastAsia="方正小标宋_GBK" w:hAnsi="方正小标宋_GBK" w:cs="方正小标宋_GBK" w:hint="eastAsia"/>
          <w:sz w:val="44"/>
          <w:szCs w:val="44"/>
        </w:rPr>
      </w:pPr>
    </w:p>
    <w:p w:rsidR="005256E4" w:rsidRDefault="00033E6E">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云阳县“最美建筑”推荐表</w:t>
      </w:r>
    </w:p>
    <w:p w:rsidR="005256E4" w:rsidRDefault="00033E6E">
      <w:pPr>
        <w:spacing w:line="500" w:lineRule="exact"/>
        <w:rPr>
          <w:rFonts w:ascii="方正小标宋_GBK" w:eastAsia="方正小标宋_GBK" w:hAnsi="华文中宋" w:cs="方正小标宋_GBK"/>
          <w:sz w:val="24"/>
        </w:rPr>
      </w:pPr>
      <w:r>
        <w:rPr>
          <w:rFonts w:ascii="仿宋" w:eastAsia="仿宋" w:hAnsi="仿宋" w:cs="仿宋" w:hint="eastAsia"/>
          <w:sz w:val="28"/>
          <w:szCs w:val="28"/>
        </w:rPr>
        <w:t xml:space="preserve">推荐单位：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4"/>
        <w:gridCol w:w="1159"/>
        <w:gridCol w:w="1420"/>
        <w:gridCol w:w="337"/>
        <w:gridCol w:w="1208"/>
        <w:gridCol w:w="14"/>
        <w:gridCol w:w="1418"/>
        <w:gridCol w:w="1950"/>
      </w:tblGrid>
      <w:tr w:rsidR="005256E4">
        <w:trPr>
          <w:trHeight w:val="1079"/>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ind w:firstLineChars="50" w:firstLine="140"/>
              <w:rPr>
                <w:rFonts w:ascii="仿宋" w:eastAsia="仿宋" w:hAnsi="仿宋"/>
                <w:sz w:val="28"/>
                <w:szCs w:val="28"/>
                <w:lang w:eastAsia="en-US"/>
              </w:rPr>
            </w:pPr>
            <w:r>
              <w:rPr>
                <w:rFonts w:ascii="仿宋" w:eastAsia="仿宋" w:hAnsi="仿宋" w:cs="仿宋" w:hint="eastAsia"/>
                <w:sz w:val="28"/>
                <w:szCs w:val="28"/>
              </w:rPr>
              <w:t>建筑名称</w:t>
            </w:r>
          </w:p>
        </w:tc>
        <w:tc>
          <w:tcPr>
            <w:tcW w:w="2579" w:type="dxa"/>
            <w:gridSpan w:val="2"/>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jc w:val="center"/>
              <w:rPr>
                <w:rFonts w:ascii="仿宋" w:eastAsia="仿宋" w:hAnsi="仿宋"/>
                <w:sz w:val="28"/>
                <w:szCs w:val="28"/>
                <w:lang w:eastAsia="en-US"/>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建筑位置</w:t>
            </w:r>
          </w:p>
        </w:tc>
        <w:tc>
          <w:tcPr>
            <w:tcW w:w="3382" w:type="dxa"/>
            <w:gridSpan w:val="3"/>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jc w:val="center"/>
              <w:rPr>
                <w:rFonts w:ascii="仿宋" w:eastAsia="仿宋" w:hAnsi="仿宋"/>
                <w:sz w:val="28"/>
                <w:szCs w:val="28"/>
                <w:lang w:eastAsia="en-US"/>
              </w:rPr>
            </w:pPr>
          </w:p>
        </w:tc>
      </w:tr>
      <w:tr w:rsidR="005256E4">
        <w:trPr>
          <w:trHeight w:val="765"/>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00" w:lineRule="exact"/>
              <w:ind w:leftChars="42" w:left="225" w:hangingChars="49" w:hanging="137"/>
              <w:jc w:val="center"/>
              <w:rPr>
                <w:rFonts w:ascii="仿宋" w:eastAsia="仿宋" w:hAnsi="仿宋"/>
                <w:sz w:val="28"/>
                <w:szCs w:val="28"/>
                <w:lang w:eastAsia="en-US"/>
              </w:rPr>
            </w:pPr>
            <w:r>
              <w:rPr>
                <w:rFonts w:ascii="仿宋" w:eastAsia="仿宋" w:hAnsi="仿宋" w:cs="仿宋" w:hint="eastAsia"/>
                <w:sz w:val="28"/>
                <w:szCs w:val="28"/>
              </w:rPr>
              <w:t>推荐单位联系人</w:t>
            </w:r>
          </w:p>
        </w:tc>
        <w:tc>
          <w:tcPr>
            <w:tcW w:w="1159" w:type="dxa"/>
            <w:tcBorders>
              <w:top w:val="single" w:sz="4" w:space="0" w:color="auto"/>
              <w:left w:val="single" w:sz="4" w:space="0" w:color="auto"/>
              <w:bottom w:val="single" w:sz="4" w:space="0" w:color="auto"/>
              <w:right w:val="nil"/>
            </w:tcBorders>
            <w:vAlign w:val="center"/>
          </w:tcPr>
          <w:p w:rsidR="005256E4" w:rsidRDefault="005256E4">
            <w:pPr>
              <w:spacing w:line="400" w:lineRule="exact"/>
              <w:ind w:firstLineChars="150" w:firstLine="420"/>
              <w:rPr>
                <w:rFonts w:ascii="仿宋" w:eastAsia="仿宋" w:hAnsi="仿宋"/>
                <w:sz w:val="28"/>
                <w:szCs w:val="28"/>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推荐单位联系电话</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rPr>
                <w:rFonts w:ascii="仿宋" w:eastAsia="仿宋" w:hAnsi="仿宋"/>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推荐单位地址</w:t>
            </w:r>
          </w:p>
        </w:tc>
        <w:tc>
          <w:tcPr>
            <w:tcW w:w="1950" w:type="dxa"/>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rPr>
                <w:rFonts w:ascii="仿宋" w:eastAsia="仿宋" w:hAnsi="仿宋"/>
                <w:sz w:val="28"/>
                <w:szCs w:val="28"/>
                <w:lang w:eastAsia="en-US"/>
              </w:rPr>
            </w:pPr>
          </w:p>
        </w:tc>
      </w:tr>
      <w:tr w:rsidR="005256E4">
        <w:trPr>
          <w:trHeight w:val="5175"/>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jc w:val="center"/>
              <w:rPr>
                <w:rFonts w:ascii="仿宋" w:eastAsia="仿宋" w:hAnsi="仿宋"/>
                <w:sz w:val="28"/>
                <w:szCs w:val="28"/>
              </w:rPr>
            </w:pPr>
            <w:r>
              <w:rPr>
                <w:rFonts w:ascii="仿宋" w:eastAsia="仿宋" w:hAnsi="仿宋" w:cs="仿宋" w:hint="eastAsia"/>
                <w:sz w:val="28"/>
                <w:szCs w:val="28"/>
              </w:rPr>
              <w:t xml:space="preserve"> 申报情况内容概述</w:t>
            </w:r>
          </w:p>
          <w:p w:rsidR="005256E4" w:rsidRDefault="00033E6E">
            <w:pPr>
              <w:jc w:val="center"/>
              <w:rPr>
                <w:rFonts w:ascii="仿宋" w:eastAsia="仿宋" w:hAnsi="仿宋"/>
                <w:sz w:val="28"/>
                <w:szCs w:val="28"/>
              </w:rPr>
            </w:pPr>
            <w:r>
              <w:rPr>
                <w:rFonts w:ascii="仿宋" w:eastAsia="仿宋" w:hAnsi="仿宋" w:cs="仿宋" w:hint="eastAsia"/>
                <w:sz w:val="28"/>
                <w:szCs w:val="28"/>
              </w:rPr>
              <w:t>（500字内，并附照片3-5幅）</w:t>
            </w:r>
          </w:p>
        </w:tc>
        <w:tc>
          <w:tcPr>
            <w:tcW w:w="7506" w:type="dxa"/>
            <w:gridSpan w:val="7"/>
            <w:tcBorders>
              <w:top w:val="single" w:sz="4" w:space="0" w:color="auto"/>
              <w:left w:val="single" w:sz="4" w:space="0" w:color="auto"/>
              <w:bottom w:val="single" w:sz="4" w:space="0" w:color="auto"/>
              <w:right w:val="single" w:sz="4" w:space="0" w:color="auto"/>
            </w:tcBorders>
            <w:vAlign w:val="center"/>
          </w:tcPr>
          <w:p w:rsidR="005256E4" w:rsidRDefault="005256E4" w:rsidP="000511B5">
            <w:pPr>
              <w:spacing w:line="300" w:lineRule="exact"/>
              <w:ind w:firstLineChars="196" w:firstLine="412"/>
              <w:rPr>
                <w:rFonts w:ascii="仿宋" w:eastAsia="仿宋" w:hAnsi="仿宋"/>
                <w:szCs w:val="21"/>
              </w:rPr>
            </w:pPr>
          </w:p>
          <w:p w:rsidR="005256E4" w:rsidRDefault="005256E4" w:rsidP="000511B5">
            <w:pPr>
              <w:spacing w:line="300" w:lineRule="exact"/>
              <w:ind w:firstLineChars="196" w:firstLine="412"/>
              <w:rPr>
                <w:rFonts w:ascii="仿宋" w:eastAsia="仿宋" w:hAnsi="仿宋"/>
                <w:szCs w:val="21"/>
              </w:rPr>
            </w:pPr>
          </w:p>
          <w:p w:rsidR="005256E4" w:rsidRDefault="005256E4" w:rsidP="000511B5">
            <w:pPr>
              <w:spacing w:line="300" w:lineRule="exact"/>
              <w:ind w:firstLineChars="196" w:firstLine="412"/>
              <w:rPr>
                <w:rFonts w:ascii="仿宋" w:eastAsia="仿宋" w:hAnsi="仿宋"/>
                <w:szCs w:val="21"/>
              </w:rPr>
            </w:pPr>
          </w:p>
        </w:tc>
      </w:tr>
      <w:tr w:rsidR="005256E4">
        <w:trPr>
          <w:trHeight w:val="840"/>
        </w:trPr>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033E6E">
            <w:pPr>
              <w:ind w:right="480" w:firstLineChars="200" w:firstLine="560"/>
              <w:jc w:val="center"/>
              <w:rPr>
                <w:rFonts w:ascii="仿宋" w:eastAsia="仿宋" w:hAnsi="仿宋"/>
                <w:sz w:val="28"/>
                <w:szCs w:val="28"/>
              </w:rPr>
            </w:pPr>
            <w:r>
              <w:rPr>
                <w:rFonts w:ascii="仿宋" w:eastAsia="仿宋" w:hAnsi="仿宋" w:cs="仿宋" w:hint="eastAsia"/>
                <w:sz w:val="28"/>
                <w:szCs w:val="28"/>
              </w:rPr>
              <w:t>推荐单位（社区）意见</w:t>
            </w:r>
          </w:p>
        </w:tc>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033E6E">
            <w:pPr>
              <w:ind w:right="480" w:firstLineChars="400" w:firstLine="1120"/>
              <w:rPr>
                <w:rFonts w:ascii="仿宋" w:eastAsia="仿宋" w:hAnsi="仿宋"/>
                <w:sz w:val="28"/>
                <w:szCs w:val="28"/>
              </w:rPr>
            </w:pPr>
            <w:r>
              <w:rPr>
                <w:rFonts w:ascii="仿宋" w:eastAsia="仿宋" w:hAnsi="仿宋" w:cs="仿宋" w:hint="eastAsia"/>
                <w:sz w:val="28"/>
                <w:szCs w:val="28"/>
              </w:rPr>
              <w:t>所在街道意见</w:t>
            </w:r>
          </w:p>
        </w:tc>
      </w:tr>
      <w:tr w:rsidR="005256E4">
        <w:trPr>
          <w:trHeight w:val="2835"/>
        </w:trPr>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5256E4">
            <w:pPr>
              <w:ind w:right="480" w:firstLineChars="200" w:firstLine="560"/>
              <w:rPr>
                <w:rFonts w:ascii="仿宋" w:eastAsia="仿宋" w:hAnsi="仿宋" w:cs="仿宋"/>
                <w:sz w:val="28"/>
                <w:szCs w:val="28"/>
              </w:rPr>
            </w:pPr>
          </w:p>
          <w:p w:rsidR="005256E4" w:rsidRDefault="00033E6E">
            <w:pPr>
              <w:ind w:right="480" w:firstLineChars="300" w:firstLine="840"/>
              <w:rPr>
                <w:rFonts w:ascii="仿宋" w:eastAsia="仿宋" w:hAnsi="仿宋"/>
                <w:sz w:val="28"/>
                <w:szCs w:val="28"/>
                <w:lang w:eastAsia="en-US"/>
              </w:rPr>
            </w:pPr>
            <w:r>
              <w:rPr>
                <w:rFonts w:ascii="仿宋" w:eastAsia="仿宋" w:hAnsi="仿宋" w:cs="仿宋" w:hint="eastAsia"/>
                <w:sz w:val="28"/>
                <w:szCs w:val="28"/>
              </w:rPr>
              <w:t xml:space="preserve">     （盖章）</w:t>
            </w:r>
          </w:p>
          <w:p w:rsidR="005256E4" w:rsidRDefault="00033E6E">
            <w:pPr>
              <w:ind w:right="480" w:firstLineChars="600" w:firstLine="1680"/>
              <w:rPr>
                <w:rFonts w:ascii="仿宋" w:eastAsia="仿宋" w:hAnsi="仿宋"/>
                <w:sz w:val="28"/>
                <w:szCs w:val="28"/>
                <w:lang w:eastAsia="en-US"/>
              </w:rPr>
            </w:pPr>
            <w:r>
              <w:rPr>
                <w:rFonts w:ascii="仿宋" w:eastAsia="仿宋" w:hAnsi="仿宋" w:cs="仿宋" w:hint="eastAsia"/>
                <w:sz w:val="28"/>
                <w:szCs w:val="28"/>
              </w:rPr>
              <w:t xml:space="preserve">  年   月   日</w:t>
            </w:r>
          </w:p>
        </w:tc>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5256E4">
            <w:pPr>
              <w:ind w:right="480" w:firstLineChars="300" w:firstLine="840"/>
              <w:rPr>
                <w:rFonts w:ascii="仿宋" w:eastAsia="仿宋" w:hAnsi="仿宋"/>
                <w:sz w:val="28"/>
                <w:szCs w:val="28"/>
                <w:lang w:eastAsia="en-US"/>
              </w:rPr>
            </w:pPr>
          </w:p>
          <w:p w:rsidR="005256E4" w:rsidRDefault="00033E6E">
            <w:pPr>
              <w:ind w:right="480" w:firstLineChars="450" w:firstLine="1260"/>
              <w:rPr>
                <w:rFonts w:ascii="仿宋" w:eastAsia="仿宋" w:hAnsi="仿宋"/>
                <w:sz w:val="28"/>
                <w:szCs w:val="28"/>
              </w:rPr>
            </w:pPr>
            <w:r>
              <w:rPr>
                <w:rFonts w:ascii="仿宋" w:eastAsia="仿宋" w:hAnsi="仿宋" w:cs="仿宋" w:hint="eastAsia"/>
                <w:sz w:val="28"/>
                <w:szCs w:val="28"/>
              </w:rPr>
              <w:t>（盖章）</w:t>
            </w:r>
          </w:p>
          <w:p w:rsidR="005256E4" w:rsidRDefault="00033E6E">
            <w:pPr>
              <w:ind w:right="480" w:firstLineChars="500" w:firstLine="1400"/>
              <w:rPr>
                <w:rFonts w:ascii="仿宋" w:eastAsia="仿宋" w:hAnsi="仿宋"/>
                <w:sz w:val="28"/>
                <w:szCs w:val="28"/>
                <w:lang w:eastAsia="en-US"/>
              </w:rPr>
            </w:pPr>
            <w:r>
              <w:rPr>
                <w:rFonts w:ascii="仿宋" w:eastAsia="仿宋" w:hAnsi="仿宋" w:cs="仿宋" w:hint="eastAsia"/>
                <w:sz w:val="28"/>
                <w:szCs w:val="28"/>
              </w:rPr>
              <w:t xml:space="preserve">    年   月   日</w:t>
            </w:r>
          </w:p>
        </w:tc>
      </w:tr>
    </w:tbl>
    <w:p w:rsidR="00575079" w:rsidRDefault="00575079">
      <w:pPr>
        <w:spacing w:line="600" w:lineRule="exact"/>
        <w:jc w:val="center"/>
        <w:rPr>
          <w:rFonts w:ascii="方正小标宋_GBK" w:eastAsia="方正小标宋_GBK" w:hAnsi="方正小标宋_GBK" w:cs="方正小标宋_GBK" w:hint="eastAsia"/>
          <w:sz w:val="44"/>
          <w:szCs w:val="44"/>
        </w:rPr>
      </w:pPr>
    </w:p>
    <w:p w:rsidR="005256E4" w:rsidRDefault="00033E6E">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云阳县“最美屋顶”推荐表</w:t>
      </w:r>
    </w:p>
    <w:p w:rsidR="005256E4" w:rsidRDefault="00033E6E">
      <w:pPr>
        <w:spacing w:line="500" w:lineRule="exact"/>
        <w:rPr>
          <w:rFonts w:ascii="方正小标宋_GBK" w:eastAsia="方正小标宋_GBK" w:hAnsi="华文中宋" w:cs="方正小标宋_GBK"/>
          <w:sz w:val="24"/>
        </w:rPr>
      </w:pPr>
      <w:r>
        <w:rPr>
          <w:rFonts w:ascii="仿宋" w:eastAsia="仿宋" w:hAnsi="仿宋" w:cs="仿宋" w:hint="eastAsia"/>
          <w:sz w:val="28"/>
          <w:szCs w:val="28"/>
        </w:rPr>
        <w:t xml:space="preserve">推荐单位：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4"/>
        <w:gridCol w:w="1159"/>
        <w:gridCol w:w="1420"/>
        <w:gridCol w:w="83"/>
        <w:gridCol w:w="1709"/>
        <w:gridCol w:w="1185"/>
        <w:gridCol w:w="1950"/>
      </w:tblGrid>
      <w:tr w:rsidR="005256E4">
        <w:trPr>
          <w:trHeight w:val="1079"/>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ind w:firstLineChars="50" w:firstLine="140"/>
              <w:rPr>
                <w:rFonts w:ascii="仿宋" w:eastAsia="仿宋" w:hAnsi="仿宋"/>
                <w:sz w:val="28"/>
                <w:szCs w:val="28"/>
              </w:rPr>
            </w:pPr>
            <w:r>
              <w:rPr>
                <w:rFonts w:ascii="仿宋" w:eastAsia="仿宋" w:hAnsi="仿宋" w:cs="仿宋" w:hint="eastAsia"/>
                <w:sz w:val="28"/>
                <w:szCs w:val="28"/>
              </w:rPr>
              <w:t>屋顶名称（可不填）</w:t>
            </w:r>
          </w:p>
        </w:tc>
        <w:tc>
          <w:tcPr>
            <w:tcW w:w="2579" w:type="dxa"/>
            <w:gridSpan w:val="2"/>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jc w:val="center"/>
              <w:rPr>
                <w:rFonts w:ascii="仿宋" w:eastAsia="仿宋" w:hAnsi="仿宋"/>
                <w:sz w:val="28"/>
                <w:szCs w:val="28"/>
                <w:lang w:eastAsia="en-US"/>
              </w:rPr>
            </w:pP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屋顶位置</w:t>
            </w:r>
          </w:p>
        </w:tc>
        <w:tc>
          <w:tcPr>
            <w:tcW w:w="3135" w:type="dxa"/>
            <w:gridSpan w:val="2"/>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jc w:val="center"/>
              <w:rPr>
                <w:rFonts w:ascii="仿宋" w:eastAsia="仿宋" w:hAnsi="仿宋"/>
                <w:sz w:val="28"/>
                <w:szCs w:val="28"/>
                <w:lang w:eastAsia="en-US"/>
              </w:rPr>
            </w:pPr>
          </w:p>
        </w:tc>
      </w:tr>
      <w:tr w:rsidR="005256E4">
        <w:trPr>
          <w:trHeight w:val="765"/>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00" w:lineRule="exact"/>
              <w:ind w:leftChars="42" w:left="225" w:hangingChars="49" w:hanging="137"/>
              <w:jc w:val="center"/>
              <w:rPr>
                <w:rFonts w:ascii="仿宋" w:eastAsia="仿宋" w:hAnsi="仿宋"/>
                <w:sz w:val="28"/>
                <w:szCs w:val="28"/>
                <w:lang w:eastAsia="en-US"/>
              </w:rPr>
            </w:pPr>
            <w:r>
              <w:rPr>
                <w:rFonts w:ascii="仿宋" w:eastAsia="仿宋" w:hAnsi="仿宋" w:cs="仿宋" w:hint="eastAsia"/>
                <w:sz w:val="28"/>
                <w:szCs w:val="28"/>
              </w:rPr>
              <w:t>推荐单位联系人</w:t>
            </w:r>
          </w:p>
        </w:tc>
        <w:tc>
          <w:tcPr>
            <w:tcW w:w="1159" w:type="dxa"/>
            <w:tcBorders>
              <w:top w:val="single" w:sz="4" w:space="0" w:color="auto"/>
              <w:left w:val="single" w:sz="4" w:space="0" w:color="auto"/>
              <w:bottom w:val="single" w:sz="4" w:space="0" w:color="auto"/>
              <w:right w:val="nil"/>
            </w:tcBorders>
            <w:vAlign w:val="center"/>
          </w:tcPr>
          <w:p w:rsidR="005256E4" w:rsidRDefault="005256E4">
            <w:pPr>
              <w:spacing w:line="400" w:lineRule="exact"/>
              <w:ind w:firstLineChars="150" w:firstLine="420"/>
              <w:rPr>
                <w:rFonts w:ascii="仿宋" w:eastAsia="仿宋" w:hAnsi="仿宋"/>
                <w:sz w:val="28"/>
                <w:szCs w:val="28"/>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推荐单位联系电话</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rPr>
                <w:rFonts w:ascii="仿宋" w:eastAsia="仿宋" w:hAnsi="仿宋"/>
                <w:sz w:val="28"/>
                <w:szCs w:val="28"/>
                <w:lang w:eastAsia="en-US"/>
              </w:rPr>
            </w:pPr>
          </w:p>
        </w:tc>
        <w:tc>
          <w:tcPr>
            <w:tcW w:w="1185"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推荐单位地址</w:t>
            </w:r>
          </w:p>
        </w:tc>
        <w:tc>
          <w:tcPr>
            <w:tcW w:w="1950" w:type="dxa"/>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rPr>
                <w:rFonts w:ascii="仿宋" w:eastAsia="仿宋" w:hAnsi="仿宋"/>
                <w:sz w:val="28"/>
                <w:szCs w:val="28"/>
                <w:lang w:eastAsia="en-US"/>
              </w:rPr>
            </w:pPr>
          </w:p>
        </w:tc>
      </w:tr>
      <w:tr w:rsidR="005256E4" w:rsidTr="00575079">
        <w:trPr>
          <w:trHeight w:val="5093"/>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jc w:val="center"/>
              <w:rPr>
                <w:rFonts w:ascii="仿宋" w:eastAsia="仿宋" w:hAnsi="仿宋"/>
                <w:sz w:val="28"/>
                <w:szCs w:val="28"/>
              </w:rPr>
            </w:pPr>
            <w:r>
              <w:rPr>
                <w:rFonts w:ascii="仿宋" w:eastAsia="仿宋" w:hAnsi="仿宋" w:cs="仿宋" w:hint="eastAsia"/>
                <w:sz w:val="28"/>
                <w:szCs w:val="28"/>
              </w:rPr>
              <w:t xml:space="preserve"> 申报情况内容概述</w:t>
            </w:r>
          </w:p>
          <w:p w:rsidR="005256E4" w:rsidRDefault="00033E6E">
            <w:pPr>
              <w:jc w:val="center"/>
              <w:rPr>
                <w:rFonts w:ascii="仿宋" w:eastAsia="仿宋" w:hAnsi="仿宋"/>
                <w:sz w:val="28"/>
                <w:szCs w:val="28"/>
              </w:rPr>
            </w:pPr>
            <w:r>
              <w:rPr>
                <w:rFonts w:ascii="仿宋" w:eastAsia="仿宋" w:hAnsi="仿宋" w:cs="仿宋" w:hint="eastAsia"/>
                <w:sz w:val="28"/>
                <w:szCs w:val="28"/>
              </w:rPr>
              <w:t>（500字内，并附照片3-5幅）</w:t>
            </w:r>
          </w:p>
        </w:tc>
        <w:tc>
          <w:tcPr>
            <w:tcW w:w="7506" w:type="dxa"/>
            <w:gridSpan w:val="6"/>
            <w:tcBorders>
              <w:top w:val="single" w:sz="4" w:space="0" w:color="auto"/>
              <w:left w:val="single" w:sz="4" w:space="0" w:color="auto"/>
              <w:bottom w:val="single" w:sz="4" w:space="0" w:color="auto"/>
              <w:right w:val="single" w:sz="4" w:space="0" w:color="auto"/>
            </w:tcBorders>
            <w:vAlign w:val="center"/>
          </w:tcPr>
          <w:p w:rsidR="005256E4" w:rsidRDefault="005256E4" w:rsidP="000511B5">
            <w:pPr>
              <w:spacing w:line="300" w:lineRule="exact"/>
              <w:ind w:firstLineChars="196" w:firstLine="412"/>
              <w:rPr>
                <w:rFonts w:ascii="仿宋" w:eastAsia="仿宋" w:hAnsi="仿宋"/>
                <w:szCs w:val="21"/>
              </w:rPr>
            </w:pPr>
          </w:p>
          <w:p w:rsidR="005256E4" w:rsidRDefault="005256E4" w:rsidP="000511B5">
            <w:pPr>
              <w:spacing w:line="300" w:lineRule="exact"/>
              <w:ind w:firstLineChars="196" w:firstLine="412"/>
              <w:rPr>
                <w:rFonts w:ascii="仿宋" w:eastAsia="仿宋" w:hAnsi="仿宋"/>
                <w:szCs w:val="21"/>
              </w:rPr>
            </w:pPr>
          </w:p>
          <w:p w:rsidR="005256E4" w:rsidRDefault="005256E4" w:rsidP="000511B5">
            <w:pPr>
              <w:spacing w:line="300" w:lineRule="exact"/>
              <w:ind w:firstLineChars="196" w:firstLine="412"/>
              <w:rPr>
                <w:rFonts w:ascii="仿宋" w:eastAsia="仿宋" w:hAnsi="仿宋"/>
                <w:szCs w:val="21"/>
              </w:rPr>
            </w:pPr>
          </w:p>
        </w:tc>
      </w:tr>
      <w:tr w:rsidR="005256E4">
        <w:trPr>
          <w:trHeight w:val="840"/>
        </w:trPr>
        <w:tc>
          <w:tcPr>
            <w:tcW w:w="4336" w:type="dxa"/>
            <w:gridSpan w:val="4"/>
            <w:tcBorders>
              <w:top w:val="single" w:sz="4" w:space="0" w:color="auto"/>
              <w:left w:val="single" w:sz="4" w:space="0" w:color="auto"/>
              <w:bottom w:val="single" w:sz="4" w:space="0" w:color="auto"/>
              <w:right w:val="single" w:sz="4" w:space="0" w:color="auto"/>
            </w:tcBorders>
            <w:vAlign w:val="center"/>
          </w:tcPr>
          <w:p w:rsidR="005256E4" w:rsidRDefault="00033E6E">
            <w:pPr>
              <w:ind w:right="480" w:firstLineChars="200" w:firstLine="560"/>
              <w:jc w:val="center"/>
              <w:rPr>
                <w:rFonts w:ascii="仿宋" w:eastAsia="仿宋" w:hAnsi="仿宋"/>
                <w:sz w:val="28"/>
                <w:szCs w:val="28"/>
              </w:rPr>
            </w:pPr>
            <w:r>
              <w:rPr>
                <w:rFonts w:ascii="仿宋" w:eastAsia="仿宋" w:hAnsi="仿宋" w:cs="仿宋" w:hint="eastAsia"/>
                <w:sz w:val="28"/>
                <w:szCs w:val="28"/>
              </w:rPr>
              <w:t>推荐单位（社区）意见</w:t>
            </w:r>
          </w:p>
        </w:tc>
        <w:tc>
          <w:tcPr>
            <w:tcW w:w="4844" w:type="dxa"/>
            <w:gridSpan w:val="3"/>
            <w:tcBorders>
              <w:top w:val="single" w:sz="4" w:space="0" w:color="auto"/>
              <w:left w:val="single" w:sz="4" w:space="0" w:color="auto"/>
              <w:bottom w:val="single" w:sz="4" w:space="0" w:color="auto"/>
              <w:right w:val="single" w:sz="4" w:space="0" w:color="auto"/>
            </w:tcBorders>
            <w:vAlign w:val="center"/>
          </w:tcPr>
          <w:p w:rsidR="005256E4" w:rsidRDefault="00033E6E">
            <w:pPr>
              <w:ind w:right="480" w:firstLineChars="600" w:firstLine="1680"/>
              <w:rPr>
                <w:rFonts w:ascii="仿宋" w:eastAsia="仿宋" w:hAnsi="仿宋" w:cs="仿宋"/>
                <w:sz w:val="28"/>
                <w:szCs w:val="28"/>
              </w:rPr>
            </w:pPr>
            <w:r>
              <w:rPr>
                <w:rFonts w:ascii="仿宋" w:eastAsia="仿宋" w:hAnsi="仿宋" w:cs="仿宋" w:hint="eastAsia"/>
                <w:sz w:val="28"/>
                <w:szCs w:val="28"/>
              </w:rPr>
              <w:t>所在街道意见</w:t>
            </w:r>
          </w:p>
        </w:tc>
      </w:tr>
      <w:tr w:rsidR="005256E4">
        <w:trPr>
          <w:trHeight w:val="3255"/>
        </w:trPr>
        <w:tc>
          <w:tcPr>
            <w:tcW w:w="4336" w:type="dxa"/>
            <w:gridSpan w:val="4"/>
            <w:tcBorders>
              <w:top w:val="single" w:sz="4" w:space="0" w:color="auto"/>
              <w:left w:val="single" w:sz="4" w:space="0" w:color="auto"/>
              <w:bottom w:val="single" w:sz="4" w:space="0" w:color="auto"/>
              <w:right w:val="single" w:sz="4" w:space="0" w:color="auto"/>
            </w:tcBorders>
            <w:vAlign w:val="center"/>
          </w:tcPr>
          <w:p w:rsidR="005256E4" w:rsidRDefault="005256E4">
            <w:pPr>
              <w:ind w:right="480" w:firstLineChars="1400" w:firstLine="3920"/>
              <w:rPr>
                <w:rFonts w:ascii="仿宋" w:eastAsia="仿宋" w:hAnsi="仿宋" w:cs="仿宋"/>
                <w:sz w:val="28"/>
                <w:szCs w:val="28"/>
              </w:rPr>
            </w:pPr>
          </w:p>
          <w:p w:rsidR="005256E4" w:rsidRDefault="00033E6E" w:rsidP="00575079">
            <w:pPr>
              <w:ind w:leftChars="1197" w:left="2514" w:right="480"/>
              <w:rPr>
                <w:rFonts w:ascii="仿宋" w:eastAsia="仿宋" w:hAnsi="仿宋" w:cs="仿宋"/>
                <w:sz w:val="28"/>
                <w:szCs w:val="28"/>
              </w:rPr>
            </w:pPr>
            <w:r>
              <w:rPr>
                <w:rFonts w:ascii="仿宋" w:eastAsia="仿宋" w:hAnsi="仿宋" w:cs="仿宋" w:hint="eastAsia"/>
                <w:sz w:val="28"/>
                <w:szCs w:val="28"/>
              </w:rPr>
              <w:t>(盖章）</w:t>
            </w:r>
          </w:p>
          <w:p w:rsidR="005256E4" w:rsidRDefault="00033E6E">
            <w:pPr>
              <w:ind w:right="480" w:firstLineChars="800" w:firstLine="2240"/>
              <w:rPr>
                <w:rFonts w:ascii="仿宋" w:eastAsia="仿宋" w:hAnsi="仿宋"/>
                <w:sz w:val="28"/>
                <w:szCs w:val="28"/>
                <w:lang w:eastAsia="en-US"/>
              </w:rPr>
            </w:pPr>
            <w:r>
              <w:rPr>
                <w:rFonts w:ascii="仿宋" w:eastAsia="仿宋" w:hAnsi="仿宋" w:cs="仿宋" w:hint="eastAsia"/>
                <w:sz w:val="28"/>
                <w:szCs w:val="28"/>
              </w:rPr>
              <w:t>年  月  日</w:t>
            </w:r>
          </w:p>
        </w:tc>
        <w:tc>
          <w:tcPr>
            <w:tcW w:w="4844" w:type="dxa"/>
            <w:gridSpan w:val="3"/>
            <w:tcBorders>
              <w:top w:val="single" w:sz="4" w:space="0" w:color="auto"/>
              <w:left w:val="single" w:sz="4" w:space="0" w:color="auto"/>
              <w:bottom w:val="single" w:sz="4" w:space="0" w:color="auto"/>
              <w:right w:val="single" w:sz="4" w:space="0" w:color="auto"/>
            </w:tcBorders>
            <w:vAlign w:val="center"/>
          </w:tcPr>
          <w:p w:rsidR="005256E4" w:rsidRDefault="005256E4" w:rsidP="00575079">
            <w:pPr>
              <w:ind w:right="480"/>
              <w:rPr>
                <w:rFonts w:ascii="仿宋" w:eastAsia="仿宋" w:hAnsi="仿宋" w:cs="仿宋"/>
                <w:sz w:val="28"/>
                <w:szCs w:val="28"/>
              </w:rPr>
            </w:pPr>
          </w:p>
          <w:p w:rsidR="005256E4" w:rsidRDefault="00033E6E">
            <w:pPr>
              <w:ind w:right="480" w:firstLineChars="950" w:firstLine="2660"/>
              <w:rPr>
                <w:rFonts w:ascii="仿宋" w:eastAsia="仿宋" w:hAnsi="仿宋" w:cs="仿宋"/>
                <w:sz w:val="28"/>
                <w:szCs w:val="28"/>
              </w:rPr>
            </w:pPr>
            <w:r>
              <w:rPr>
                <w:rFonts w:ascii="仿宋" w:eastAsia="仿宋" w:hAnsi="仿宋" w:cs="仿宋" w:hint="eastAsia"/>
                <w:sz w:val="28"/>
                <w:szCs w:val="28"/>
              </w:rPr>
              <w:t>（盖章）</w:t>
            </w:r>
          </w:p>
          <w:p w:rsidR="005256E4" w:rsidRDefault="00033E6E">
            <w:pPr>
              <w:ind w:right="480" w:firstLineChars="900" w:firstLine="2520"/>
              <w:rPr>
                <w:rFonts w:ascii="仿宋" w:eastAsia="仿宋" w:hAnsi="仿宋" w:cs="仿宋"/>
                <w:sz w:val="28"/>
                <w:szCs w:val="28"/>
              </w:rPr>
            </w:pPr>
            <w:r>
              <w:rPr>
                <w:rFonts w:ascii="仿宋" w:eastAsia="仿宋" w:hAnsi="仿宋" w:cs="仿宋" w:hint="eastAsia"/>
                <w:sz w:val="28"/>
                <w:szCs w:val="28"/>
              </w:rPr>
              <w:t>年  月  日</w:t>
            </w:r>
          </w:p>
        </w:tc>
      </w:tr>
    </w:tbl>
    <w:p w:rsidR="005256E4" w:rsidRDefault="00033E6E">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云阳县“最美巷道”推荐表</w:t>
      </w:r>
    </w:p>
    <w:p w:rsidR="005256E4" w:rsidRDefault="00033E6E">
      <w:pPr>
        <w:spacing w:line="500" w:lineRule="exact"/>
        <w:rPr>
          <w:rFonts w:ascii="方正小标宋_GBK" w:eastAsia="方正小标宋_GBK" w:hAnsi="华文中宋" w:cs="方正小标宋_GBK"/>
          <w:sz w:val="24"/>
        </w:rPr>
      </w:pPr>
      <w:r>
        <w:rPr>
          <w:rFonts w:ascii="仿宋" w:eastAsia="仿宋" w:hAnsi="仿宋" w:cs="仿宋" w:hint="eastAsia"/>
          <w:sz w:val="28"/>
          <w:szCs w:val="28"/>
        </w:rPr>
        <w:t xml:space="preserve">推荐单位：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4"/>
        <w:gridCol w:w="1159"/>
        <w:gridCol w:w="1420"/>
        <w:gridCol w:w="337"/>
        <w:gridCol w:w="1208"/>
        <w:gridCol w:w="14"/>
        <w:gridCol w:w="1418"/>
        <w:gridCol w:w="1950"/>
      </w:tblGrid>
      <w:tr w:rsidR="005256E4">
        <w:trPr>
          <w:trHeight w:val="1079"/>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ind w:firstLineChars="50" w:firstLine="140"/>
              <w:rPr>
                <w:rFonts w:ascii="仿宋" w:eastAsia="仿宋" w:hAnsi="仿宋"/>
                <w:sz w:val="28"/>
                <w:szCs w:val="28"/>
                <w:lang w:eastAsia="en-US"/>
              </w:rPr>
            </w:pPr>
            <w:r>
              <w:rPr>
                <w:rFonts w:ascii="仿宋" w:eastAsia="仿宋" w:hAnsi="仿宋" w:cs="仿宋" w:hint="eastAsia"/>
                <w:sz w:val="28"/>
                <w:szCs w:val="28"/>
              </w:rPr>
              <w:t>巷道名称</w:t>
            </w:r>
          </w:p>
        </w:tc>
        <w:tc>
          <w:tcPr>
            <w:tcW w:w="2579" w:type="dxa"/>
            <w:gridSpan w:val="2"/>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jc w:val="center"/>
              <w:rPr>
                <w:rFonts w:ascii="仿宋" w:eastAsia="仿宋" w:hAnsi="仿宋"/>
                <w:sz w:val="28"/>
                <w:szCs w:val="28"/>
                <w:lang w:eastAsia="en-US"/>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巷道位置</w:t>
            </w:r>
          </w:p>
        </w:tc>
        <w:tc>
          <w:tcPr>
            <w:tcW w:w="3382" w:type="dxa"/>
            <w:gridSpan w:val="3"/>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jc w:val="center"/>
              <w:rPr>
                <w:rFonts w:ascii="仿宋" w:eastAsia="仿宋" w:hAnsi="仿宋"/>
                <w:sz w:val="28"/>
                <w:szCs w:val="28"/>
                <w:lang w:eastAsia="en-US"/>
              </w:rPr>
            </w:pPr>
          </w:p>
        </w:tc>
      </w:tr>
      <w:tr w:rsidR="005256E4">
        <w:trPr>
          <w:trHeight w:val="765"/>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00" w:lineRule="exact"/>
              <w:ind w:leftChars="42" w:left="225" w:hangingChars="49" w:hanging="137"/>
              <w:jc w:val="center"/>
              <w:rPr>
                <w:rFonts w:ascii="仿宋" w:eastAsia="仿宋" w:hAnsi="仿宋"/>
                <w:sz w:val="28"/>
                <w:szCs w:val="28"/>
                <w:lang w:eastAsia="en-US"/>
              </w:rPr>
            </w:pPr>
            <w:r>
              <w:rPr>
                <w:rFonts w:ascii="仿宋" w:eastAsia="仿宋" w:hAnsi="仿宋" w:cs="仿宋" w:hint="eastAsia"/>
                <w:sz w:val="28"/>
                <w:szCs w:val="28"/>
              </w:rPr>
              <w:t>推荐单位联系人</w:t>
            </w:r>
          </w:p>
        </w:tc>
        <w:tc>
          <w:tcPr>
            <w:tcW w:w="1159" w:type="dxa"/>
            <w:tcBorders>
              <w:top w:val="single" w:sz="4" w:space="0" w:color="auto"/>
              <w:left w:val="single" w:sz="4" w:space="0" w:color="auto"/>
              <w:bottom w:val="single" w:sz="4" w:space="0" w:color="auto"/>
              <w:right w:val="nil"/>
            </w:tcBorders>
            <w:vAlign w:val="center"/>
          </w:tcPr>
          <w:p w:rsidR="005256E4" w:rsidRDefault="005256E4">
            <w:pPr>
              <w:spacing w:line="400" w:lineRule="exact"/>
              <w:ind w:firstLineChars="150" w:firstLine="420"/>
              <w:rPr>
                <w:rFonts w:ascii="仿宋" w:eastAsia="仿宋" w:hAnsi="仿宋"/>
                <w:sz w:val="28"/>
                <w:szCs w:val="28"/>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推荐单位联系电话</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rPr>
                <w:rFonts w:ascii="仿宋" w:eastAsia="仿宋" w:hAnsi="仿宋"/>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推荐单位地址</w:t>
            </w:r>
          </w:p>
        </w:tc>
        <w:tc>
          <w:tcPr>
            <w:tcW w:w="1950" w:type="dxa"/>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rPr>
                <w:rFonts w:ascii="仿宋" w:eastAsia="仿宋" w:hAnsi="仿宋"/>
                <w:sz w:val="28"/>
                <w:szCs w:val="28"/>
                <w:lang w:eastAsia="en-US"/>
              </w:rPr>
            </w:pPr>
          </w:p>
        </w:tc>
      </w:tr>
      <w:tr w:rsidR="005256E4">
        <w:trPr>
          <w:trHeight w:val="5175"/>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jc w:val="center"/>
              <w:rPr>
                <w:rFonts w:ascii="仿宋" w:eastAsia="仿宋" w:hAnsi="仿宋"/>
                <w:sz w:val="28"/>
                <w:szCs w:val="28"/>
              </w:rPr>
            </w:pPr>
            <w:r>
              <w:rPr>
                <w:rFonts w:ascii="仿宋" w:eastAsia="仿宋" w:hAnsi="仿宋" w:cs="仿宋" w:hint="eastAsia"/>
                <w:sz w:val="28"/>
                <w:szCs w:val="28"/>
              </w:rPr>
              <w:t xml:space="preserve"> 申报情况内容概述</w:t>
            </w:r>
          </w:p>
          <w:p w:rsidR="005256E4" w:rsidRDefault="00033E6E">
            <w:pPr>
              <w:jc w:val="center"/>
              <w:rPr>
                <w:rFonts w:ascii="仿宋" w:eastAsia="仿宋" w:hAnsi="仿宋"/>
                <w:sz w:val="28"/>
                <w:szCs w:val="28"/>
              </w:rPr>
            </w:pPr>
            <w:r>
              <w:rPr>
                <w:rFonts w:ascii="仿宋" w:eastAsia="仿宋" w:hAnsi="仿宋" w:cs="仿宋" w:hint="eastAsia"/>
                <w:sz w:val="28"/>
                <w:szCs w:val="28"/>
              </w:rPr>
              <w:t>（500字内，并附照片3-5幅）</w:t>
            </w:r>
          </w:p>
        </w:tc>
        <w:tc>
          <w:tcPr>
            <w:tcW w:w="7506" w:type="dxa"/>
            <w:gridSpan w:val="7"/>
            <w:tcBorders>
              <w:top w:val="single" w:sz="4" w:space="0" w:color="auto"/>
              <w:left w:val="single" w:sz="4" w:space="0" w:color="auto"/>
              <w:bottom w:val="single" w:sz="4" w:space="0" w:color="auto"/>
              <w:right w:val="single" w:sz="4" w:space="0" w:color="auto"/>
            </w:tcBorders>
            <w:vAlign w:val="center"/>
          </w:tcPr>
          <w:p w:rsidR="005256E4" w:rsidRDefault="005256E4" w:rsidP="000511B5">
            <w:pPr>
              <w:spacing w:line="300" w:lineRule="exact"/>
              <w:ind w:firstLineChars="196" w:firstLine="412"/>
              <w:rPr>
                <w:rFonts w:ascii="仿宋" w:eastAsia="仿宋" w:hAnsi="仿宋"/>
                <w:szCs w:val="21"/>
              </w:rPr>
            </w:pPr>
          </w:p>
          <w:p w:rsidR="005256E4" w:rsidRDefault="005256E4" w:rsidP="000511B5">
            <w:pPr>
              <w:spacing w:line="300" w:lineRule="exact"/>
              <w:ind w:firstLineChars="196" w:firstLine="412"/>
              <w:rPr>
                <w:rFonts w:ascii="仿宋" w:eastAsia="仿宋" w:hAnsi="仿宋"/>
                <w:szCs w:val="21"/>
              </w:rPr>
            </w:pPr>
          </w:p>
          <w:p w:rsidR="005256E4" w:rsidRDefault="005256E4" w:rsidP="000511B5">
            <w:pPr>
              <w:spacing w:line="300" w:lineRule="exact"/>
              <w:ind w:firstLineChars="196" w:firstLine="412"/>
              <w:rPr>
                <w:rFonts w:ascii="仿宋" w:eastAsia="仿宋" w:hAnsi="仿宋"/>
                <w:szCs w:val="21"/>
              </w:rPr>
            </w:pPr>
          </w:p>
        </w:tc>
      </w:tr>
      <w:tr w:rsidR="005256E4">
        <w:trPr>
          <w:trHeight w:val="840"/>
        </w:trPr>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033E6E">
            <w:pPr>
              <w:ind w:right="480" w:firstLineChars="200" w:firstLine="560"/>
              <w:jc w:val="center"/>
              <w:rPr>
                <w:rFonts w:ascii="仿宋" w:eastAsia="仿宋" w:hAnsi="仿宋"/>
                <w:sz w:val="28"/>
                <w:szCs w:val="28"/>
              </w:rPr>
            </w:pPr>
            <w:r>
              <w:rPr>
                <w:rFonts w:ascii="仿宋" w:eastAsia="仿宋" w:hAnsi="仿宋" w:cs="仿宋" w:hint="eastAsia"/>
                <w:sz w:val="28"/>
                <w:szCs w:val="28"/>
              </w:rPr>
              <w:t>推荐单位（社区）意见</w:t>
            </w:r>
          </w:p>
        </w:tc>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033E6E">
            <w:pPr>
              <w:ind w:right="480" w:firstLineChars="400" w:firstLine="1120"/>
              <w:rPr>
                <w:rFonts w:ascii="仿宋" w:eastAsia="仿宋" w:hAnsi="仿宋"/>
                <w:sz w:val="28"/>
                <w:szCs w:val="28"/>
              </w:rPr>
            </w:pPr>
            <w:r>
              <w:rPr>
                <w:rFonts w:ascii="仿宋" w:eastAsia="仿宋" w:hAnsi="仿宋" w:cs="仿宋" w:hint="eastAsia"/>
                <w:sz w:val="28"/>
                <w:szCs w:val="28"/>
              </w:rPr>
              <w:t>所在街道意见</w:t>
            </w:r>
          </w:p>
        </w:tc>
      </w:tr>
      <w:tr w:rsidR="005256E4">
        <w:trPr>
          <w:trHeight w:val="2835"/>
        </w:trPr>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5256E4">
            <w:pPr>
              <w:ind w:right="480" w:firstLineChars="200" w:firstLine="560"/>
              <w:rPr>
                <w:rFonts w:ascii="仿宋" w:eastAsia="仿宋" w:hAnsi="仿宋" w:cs="仿宋"/>
                <w:sz w:val="28"/>
                <w:szCs w:val="28"/>
              </w:rPr>
            </w:pPr>
          </w:p>
          <w:p w:rsidR="005256E4" w:rsidRDefault="00033E6E">
            <w:pPr>
              <w:ind w:right="480" w:firstLineChars="300" w:firstLine="840"/>
              <w:rPr>
                <w:rFonts w:ascii="仿宋" w:eastAsia="仿宋" w:hAnsi="仿宋"/>
                <w:sz w:val="28"/>
                <w:szCs w:val="28"/>
                <w:lang w:eastAsia="en-US"/>
              </w:rPr>
            </w:pPr>
            <w:r>
              <w:rPr>
                <w:rFonts w:ascii="仿宋" w:eastAsia="仿宋" w:hAnsi="仿宋" w:cs="仿宋" w:hint="eastAsia"/>
                <w:sz w:val="28"/>
                <w:szCs w:val="28"/>
              </w:rPr>
              <w:t xml:space="preserve">     （盖章）</w:t>
            </w:r>
          </w:p>
          <w:p w:rsidR="005256E4" w:rsidRDefault="00033E6E">
            <w:pPr>
              <w:ind w:right="480" w:firstLineChars="600" w:firstLine="1680"/>
              <w:rPr>
                <w:rFonts w:ascii="仿宋" w:eastAsia="仿宋" w:hAnsi="仿宋"/>
                <w:sz w:val="28"/>
                <w:szCs w:val="28"/>
                <w:lang w:eastAsia="en-US"/>
              </w:rPr>
            </w:pPr>
            <w:r>
              <w:rPr>
                <w:rFonts w:ascii="仿宋" w:eastAsia="仿宋" w:hAnsi="仿宋" w:cs="仿宋" w:hint="eastAsia"/>
                <w:sz w:val="28"/>
                <w:szCs w:val="28"/>
              </w:rPr>
              <w:t xml:space="preserve">  年   月   日</w:t>
            </w:r>
          </w:p>
        </w:tc>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5256E4">
            <w:pPr>
              <w:ind w:right="480" w:firstLineChars="300" w:firstLine="840"/>
              <w:rPr>
                <w:rFonts w:ascii="仿宋" w:eastAsia="仿宋" w:hAnsi="仿宋"/>
                <w:sz w:val="28"/>
                <w:szCs w:val="28"/>
                <w:lang w:eastAsia="en-US"/>
              </w:rPr>
            </w:pPr>
          </w:p>
          <w:p w:rsidR="005256E4" w:rsidRDefault="00033E6E">
            <w:pPr>
              <w:ind w:right="480" w:firstLineChars="450" w:firstLine="1260"/>
              <w:rPr>
                <w:rFonts w:ascii="仿宋" w:eastAsia="仿宋" w:hAnsi="仿宋"/>
                <w:sz w:val="28"/>
                <w:szCs w:val="28"/>
              </w:rPr>
            </w:pPr>
            <w:r>
              <w:rPr>
                <w:rFonts w:ascii="仿宋" w:eastAsia="仿宋" w:hAnsi="仿宋" w:cs="仿宋" w:hint="eastAsia"/>
                <w:sz w:val="28"/>
                <w:szCs w:val="28"/>
              </w:rPr>
              <w:t>（盖章）</w:t>
            </w:r>
          </w:p>
          <w:p w:rsidR="005256E4" w:rsidRDefault="00033E6E">
            <w:pPr>
              <w:ind w:right="480" w:firstLineChars="500" w:firstLine="1400"/>
              <w:rPr>
                <w:rFonts w:ascii="仿宋" w:eastAsia="仿宋" w:hAnsi="仿宋"/>
                <w:sz w:val="28"/>
                <w:szCs w:val="28"/>
                <w:lang w:eastAsia="en-US"/>
              </w:rPr>
            </w:pPr>
            <w:r>
              <w:rPr>
                <w:rFonts w:ascii="仿宋" w:eastAsia="仿宋" w:hAnsi="仿宋" w:cs="仿宋" w:hint="eastAsia"/>
                <w:sz w:val="28"/>
                <w:szCs w:val="28"/>
              </w:rPr>
              <w:t xml:space="preserve">    年   月   日</w:t>
            </w:r>
          </w:p>
        </w:tc>
      </w:tr>
    </w:tbl>
    <w:p w:rsidR="005256E4" w:rsidRDefault="005256E4" w:rsidP="00575079">
      <w:pPr>
        <w:spacing w:line="600" w:lineRule="exact"/>
        <w:rPr>
          <w:rFonts w:ascii="方正小标宋_GBK" w:eastAsia="方正小标宋_GBK" w:hAnsi="方正小标宋_GBK" w:cs="方正小标宋_GBK"/>
          <w:sz w:val="44"/>
          <w:szCs w:val="44"/>
        </w:rPr>
      </w:pPr>
    </w:p>
    <w:p w:rsidR="005256E4" w:rsidRDefault="00033E6E">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云阳县“最美门店”推荐表</w:t>
      </w:r>
    </w:p>
    <w:p w:rsidR="005256E4" w:rsidRDefault="00033E6E">
      <w:pPr>
        <w:spacing w:line="500" w:lineRule="exact"/>
        <w:rPr>
          <w:rFonts w:ascii="方正小标宋_GBK" w:eastAsia="方正小标宋_GBK" w:hAnsi="华文中宋" w:cs="方正小标宋_GBK"/>
          <w:sz w:val="24"/>
        </w:rPr>
      </w:pPr>
      <w:r>
        <w:rPr>
          <w:rFonts w:ascii="仿宋" w:eastAsia="仿宋" w:hAnsi="仿宋" w:cs="仿宋" w:hint="eastAsia"/>
          <w:sz w:val="28"/>
          <w:szCs w:val="28"/>
        </w:rPr>
        <w:t xml:space="preserve">推荐单位：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4"/>
        <w:gridCol w:w="1159"/>
        <w:gridCol w:w="1420"/>
        <w:gridCol w:w="1545"/>
        <w:gridCol w:w="14"/>
        <w:gridCol w:w="1418"/>
        <w:gridCol w:w="1950"/>
      </w:tblGrid>
      <w:tr w:rsidR="005256E4">
        <w:trPr>
          <w:trHeight w:val="1079"/>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ind w:firstLineChars="50" w:firstLine="140"/>
              <w:rPr>
                <w:rFonts w:ascii="仿宋" w:eastAsia="仿宋" w:hAnsi="仿宋"/>
                <w:sz w:val="28"/>
                <w:szCs w:val="28"/>
                <w:lang w:eastAsia="en-US"/>
              </w:rPr>
            </w:pPr>
            <w:r>
              <w:rPr>
                <w:rFonts w:ascii="仿宋" w:eastAsia="仿宋" w:hAnsi="仿宋" w:cs="仿宋" w:hint="eastAsia"/>
                <w:sz w:val="28"/>
                <w:szCs w:val="28"/>
              </w:rPr>
              <w:t>店招名称</w:t>
            </w:r>
          </w:p>
        </w:tc>
        <w:tc>
          <w:tcPr>
            <w:tcW w:w="2579" w:type="dxa"/>
            <w:gridSpan w:val="2"/>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jc w:val="center"/>
              <w:rPr>
                <w:rFonts w:ascii="仿宋" w:eastAsia="仿宋" w:hAnsi="仿宋"/>
                <w:sz w:val="28"/>
                <w:szCs w:val="28"/>
                <w:lang w:eastAsia="en-US"/>
              </w:rPr>
            </w:pPr>
          </w:p>
        </w:tc>
        <w:tc>
          <w:tcPr>
            <w:tcW w:w="1545"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店招位置</w:t>
            </w:r>
          </w:p>
        </w:tc>
        <w:tc>
          <w:tcPr>
            <w:tcW w:w="3382" w:type="dxa"/>
            <w:gridSpan w:val="3"/>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jc w:val="center"/>
              <w:rPr>
                <w:rFonts w:ascii="仿宋" w:eastAsia="仿宋" w:hAnsi="仿宋"/>
                <w:sz w:val="28"/>
                <w:szCs w:val="28"/>
                <w:lang w:eastAsia="en-US"/>
              </w:rPr>
            </w:pPr>
          </w:p>
        </w:tc>
      </w:tr>
      <w:tr w:rsidR="005256E4">
        <w:trPr>
          <w:trHeight w:val="765"/>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00" w:lineRule="exact"/>
              <w:ind w:leftChars="42" w:left="225" w:hangingChars="49" w:hanging="137"/>
              <w:jc w:val="center"/>
              <w:rPr>
                <w:rFonts w:ascii="仿宋" w:eastAsia="仿宋" w:hAnsi="仿宋"/>
                <w:sz w:val="28"/>
                <w:szCs w:val="28"/>
                <w:lang w:eastAsia="en-US"/>
              </w:rPr>
            </w:pPr>
            <w:r>
              <w:rPr>
                <w:rFonts w:ascii="仿宋" w:eastAsia="仿宋" w:hAnsi="仿宋" w:cs="仿宋" w:hint="eastAsia"/>
                <w:sz w:val="28"/>
                <w:szCs w:val="28"/>
              </w:rPr>
              <w:t>推荐单位联系人</w:t>
            </w:r>
          </w:p>
        </w:tc>
        <w:tc>
          <w:tcPr>
            <w:tcW w:w="1159" w:type="dxa"/>
            <w:tcBorders>
              <w:top w:val="single" w:sz="4" w:space="0" w:color="auto"/>
              <w:left w:val="single" w:sz="4" w:space="0" w:color="auto"/>
              <w:bottom w:val="single" w:sz="4" w:space="0" w:color="auto"/>
              <w:right w:val="nil"/>
            </w:tcBorders>
            <w:vAlign w:val="center"/>
          </w:tcPr>
          <w:p w:rsidR="005256E4" w:rsidRDefault="005256E4">
            <w:pPr>
              <w:spacing w:line="400" w:lineRule="exact"/>
              <w:ind w:firstLineChars="150" w:firstLine="420"/>
              <w:rPr>
                <w:rFonts w:ascii="仿宋" w:eastAsia="仿宋" w:hAnsi="仿宋"/>
                <w:sz w:val="28"/>
                <w:szCs w:val="28"/>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推荐单位联系电话</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rPr>
                <w:rFonts w:ascii="仿宋" w:eastAsia="仿宋" w:hAnsi="仿宋"/>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推荐单位地址</w:t>
            </w:r>
          </w:p>
        </w:tc>
        <w:tc>
          <w:tcPr>
            <w:tcW w:w="1950" w:type="dxa"/>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rPr>
                <w:rFonts w:ascii="仿宋" w:eastAsia="仿宋" w:hAnsi="仿宋"/>
                <w:sz w:val="28"/>
                <w:szCs w:val="28"/>
                <w:lang w:eastAsia="en-US"/>
              </w:rPr>
            </w:pPr>
          </w:p>
        </w:tc>
      </w:tr>
      <w:tr w:rsidR="005256E4">
        <w:trPr>
          <w:trHeight w:val="5630"/>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jc w:val="center"/>
              <w:rPr>
                <w:rFonts w:ascii="仿宋" w:eastAsia="仿宋" w:hAnsi="仿宋"/>
                <w:sz w:val="28"/>
                <w:szCs w:val="28"/>
              </w:rPr>
            </w:pPr>
            <w:r>
              <w:rPr>
                <w:rFonts w:ascii="仿宋" w:eastAsia="仿宋" w:hAnsi="仿宋" w:cs="仿宋" w:hint="eastAsia"/>
                <w:sz w:val="28"/>
                <w:szCs w:val="28"/>
              </w:rPr>
              <w:t xml:space="preserve"> 申报情况内容概述</w:t>
            </w:r>
          </w:p>
          <w:p w:rsidR="005256E4" w:rsidRDefault="00033E6E">
            <w:pPr>
              <w:jc w:val="center"/>
              <w:rPr>
                <w:rFonts w:ascii="仿宋" w:eastAsia="仿宋" w:hAnsi="仿宋"/>
                <w:sz w:val="28"/>
                <w:szCs w:val="28"/>
              </w:rPr>
            </w:pPr>
            <w:r>
              <w:rPr>
                <w:rFonts w:ascii="仿宋" w:eastAsia="仿宋" w:hAnsi="仿宋" w:cs="仿宋" w:hint="eastAsia"/>
                <w:sz w:val="28"/>
                <w:szCs w:val="28"/>
              </w:rPr>
              <w:t>（500字内，并附照片3-5幅）</w:t>
            </w:r>
          </w:p>
        </w:tc>
        <w:tc>
          <w:tcPr>
            <w:tcW w:w="7506" w:type="dxa"/>
            <w:gridSpan w:val="6"/>
            <w:tcBorders>
              <w:top w:val="single" w:sz="4" w:space="0" w:color="auto"/>
              <w:left w:val="single" w:sz="4" w:space="0" w:color="auto"/>
              <w:bottom w:val="single" w:sz="4" w:space="0" w:color="auto"/>
              <w:right w:val="single" w:sz="4" w:space="0" w:color="auto"/>
            </w:tcBorders>
            <w:vAlign w:val="center"/>
          </w:tcPr>
          <w:p w:rsidR="005256E4" w:rsidRDefault="005256E4" w:rsidP="000511B5">
            <w:pPr>
              <w:spacing w:line="300" w:lineRule="exact"/>
              <w:ind w:firstLineChars="196" w:firstLine="412"/>
              <w:rPr>
                <w:rFonts w:ascii="仿宋" w:eastAsia="仿宋" w:hAnsi="仿宋"/>
                <w:szCs w:val="21"/>
              </w:rPr>
            </w:pPr>
          </w:p>
          <w:p w:rsidR="005256E4" w:rsidRDefault="005256E4" w:rsidP="000511B5">
            <w:pPr>
              <w:spacing w:line="300" w:lineRule="exact"/>
              <w:ind w:firstLineChars="196" w:firstLine="412"/>
              <w:rPr>
                <w:rFonts w:ascii="仿宋" w:eastAsia="仿宋" w:hAnsi="仿宋"/>
                <w:szCs w:val="21"/>
              </w:rPr>
            </w:pPr>
          </w:p>
          <w:p w:rsidR="005256E4" w:rsidRDefault="005256E4" w:rsidP="000511B5">
            <w:pPr>
              <w:spacing w:line="300" w:lineRule="exact"/>
              <w:ind w:firstLineChars="196" w:firstLine="412"/>
              <w:rPr>
                <w:rFonts w:ascii="仿宋" w:eastAsia="仿宋" w:hAnsi="仿宋"/>
                <w:szCs w:val="21"/>
              </w:rPr>
            </w:pPr>
          </w:p>
        </w:tc>
      </w:tr>
      <w:tr w:rsidR="005256E4">
        <w:trPr>
          <w:trHeight w:val="840"/>
        </w:trPr>
        <w:tc>
          <w:tcPr>
            <w:tcW w:w="4253" w:type="dxa"/>
            <w:gridSpan w:val="3"/>
            <w:tcBorders>
              <w:top w:val="single" w:sz="4" w:space="0" w:color="auto"/>
              <w:left w:val="single" w:sz="4" w:space="0" w:color="auto"/>
              <w:bottom w:val="single" w:sz="4" w:space="0" w:color="auto"/>
              <w:right w:val="single" w:sz="4" w:space="0" w:color="auto"/>
            </w:tcBorders>
            <w:vAlign w:val="center"/>
          </w:tcPr>
          <w:p w:rsidR="005256E4" w:rsidRDefault="00033E6E">
            <w:pPr>
              <w:ind w:right="480"/>
              <w:jc w:val="center"/>
              <w:rPr>
                <w:rFonts w:ascii="仿宋" w:eastAsia="仿宋" w:hAnsi="仿宋"/>
                <w:sz w:val="28"/>
                <w:szCs w:val="28"/>
              </w:rPr>
            </w:pPr>
            <w:r>
              <w:rPr>
                <w:rFonts w:ascii="仿宋" w:eastAsia="仿宋" w:hAnsi="仿宋" w:cs="仿宋" w:hint="eastAsia"/>
                <w:sz w:val="24"/>
              </w:rPr>
              <w:t>推荐单位（社区）意见</w:t>
            </w:r>
          </w:p>
        </w:tc>
        <w:tc>
          <w:tcPr>
            <w:tcW w:w="4927" w:type="dxa"/>
            <w:gridSpan w:val="4"/>
            <w:tcBorders>
              <w:top w:val="single" w:sz="4" w:space="0" w:color="auto"/>
              <w:left w:val="single" w:sz="4" w:space="0" w:color="auto"/>
              <w:bottom w:val="single" w:sz="4" w:space="0" w:color="auto"/>
              <w:right w:val="single" w:sz="4" w:space="0" w:color="auto"/>
            </w:tcBorders>
            <w:vAlign w:val="center"/>
          </w:tcPr>
          <w:p w:rsidR="005256E4" w:rsidRDefault="00033E6E">
            <w:pPr>
              <w:ind w:right="480" w:firstLineChars="700" w:firstLine="1680"/>
              <w:rPr>
                <w:rFonts w:ascii="仿宋" w:eastAsia="仿宋" w:hAnsi="仿宋" w:cs="仿宋"/>
                <w:sz w:val="28"/>
                <w:szCs w:val="28"/>
              </w:rPr>
            </w:pPr>
            <w:r>
              <w:rPr>
                <w:rFonts w:ascii="仿宋" w:eastAsia="仿宋" w:hAnsi="仿宋" w:cs="仿宋" w:hint="eastAsia"/>
                <w:sz w:val="24"/>
              </w:rPr>
              <w:t>所在街道意见</w:t>
            </w:r>
          </w:p>
        </w:tc>
      </w:tr>
      <w:tr w:rsidR="005256E4">
        <w:trPr>
          <w:trHeight w:val="2835"/>
        </w:trPr>
        <w:tc>
          <w:tcPr>
            <w:tcW w:w="4253" w:type="dxa"/>
            <w:gridSpan w:val="3"/>
            <w:tcBorders>
              <w:top w:val="single" w:sz="4" w:space="0" w:color="auto"/>
              <w:left w:val="single" w:sz="4" w:space="0" w:color="auto"/>
              <w:bottom w:val="single" w:sz="4" w:space="0" w:color="auto"/>
              <w:right w:val="single" w:sz="4" w:space="0" w:color="auto"/>
            </w:tcBorders>
            <w:vAlign w:val="center"/>
          </w:tcPr>
          <w:p w:rsidR="005256E4" w:rsidRDefault="005256E4">
            <w:pPr>
              <w:ind w:right="480" w:firstLineChars="200" w:firstLine="560"/>
              <w:rPr>
                <w:rFonts w:ascii="仿宋" w:eastAsia="仿宋" w:hAnsi="仿宋" w:cs="仿宋"/>
                <w:sz w:val="28"/>
                <w:szCs w:val="28"/>
              </w:rPr>
            </w:pPr>
          </w:p>
          <w:p w:rsidR="005256E4" w:rsidRDefault="005256E4">
            <w:pPr>
              <w:ind w:right="480" w:firstLineChars="800" w:firstLine="2240"/>
              <w:rPr>
                <w:rFonts w:ascii="仿宋" w:eastAsia="仿宋" w:hAnsi="仿宋" w:cs="仿宋"/>
                <w:sz w:val="28"/>
                <w:szCs w:val="28"/>
              </w:rPr>
            </w:pPr>
          </w:p>
          <w:p w:rsidR="005256E4" w:rsidRDefault="00033E6E">
            <w:pPr>
              <w:ind w:right="480" w:firstLineChars="800" w:firstLine="2240"/>
              <w:rPr>
                <w:rFonts w:ascii="仿宋" w:eastAsia="仿宋" w:hAnsi="仿宋" w:cs="仿宋"/>
                <w:sz w:val="28"/>
                <w:szCs w:val="28"/>
              </w:rPr>
            </w:pPr>
            <w:r>
              <w:rPr>
                <w:rFonts w:ascii="仿宋" w:eastAsia="仿宋" w:hAnsi="仿宋" w:cs="仿宋" w:hint="eastAsia"/>
                <w:sz w:val="28"/>
                <w:szCs w:val="28"/>
              </w:rPr>
              <w:t>（盖章）</w:t>
            </w:r>
          </w:p>
          <w:p w:rsidR="005256E4" w:rsidRDefault="00033E6E">
            <w:pPr>
              <w:ind w:right="480" w:firstLineChars="700" w:firstLine="1960"/>
              <w:rPr>
                <w:rFonts w:ascii="仿宋" w:eastAsia="仿宋" w:hAnsi="仿宋"/>
                <w:sz w:val="28"/>
                <w:szCs w:val="28"/>
                <w:lang w:eastAsia="en-US"/>
              </w:rPr>
            </w:pPr>
            <w:r>
              <w:rPr>
                <w:rFonts w:ascii="仿宋" w:eastAsia="仿宋" w:hAnsi="仿宋" w:cs="仿宋" w:hint="eastAsia"/>
                <w:sz w:val="28"/>
                <w:szCs w:val="28"/>
              </w:rPr>
              <w:t>年  月  日</w:t>
            </w:r>
          </w:p>
          <w:p w:rsidR="005256E4" w:rsidRDefault="005256E4">
            <w:pPr>
              <w:ind w:right="480" w:firstLineChars="300" w:firstLine="840"/>
              <w:rPr>
                <w:rFonts w:ascii="仿宋" w:eastAsia="仿宋" w:hAnsi="仿宋"/>
                <w:sz w:val="28"/>
                <w:szCs w:val="28"/>
                <w:lang w:eastAsia="en-US"/>
              </w:rPr>
            </w:pPr>
          </w:p>
        </w:tc>
        <w:tc>
          <w:tcPr>
            <w:tcW w:w="4927" w:type="dxa"/>
            <w:gridSpan w:val="4"/>
            <w:tcBorders>
              <w:top w:val="single" w:sz="4" w:space="0" w:color="auto"/>
              <w:left w:val="single" w:sz="4" w:space="0" w:color="auto"/>
              <w:bottom w:val="single" w:sz="4" w:space="0" w:color="auto"/>
              <w:right w:val="single" w:sz="4" w:space="0" w:color="auto"/>
            </w:tcBorders>
            <w:vAlign w:val="center"/>
          </w:tcPr>
          <w:p w:rsidR="005256E4" w:rsidRDefault="005256E4">
            <w:pPr>
              <w:ind w:right="480" w:firstLineChars="200" w:firstLine="560"/>
              <w:rPr>
                <w:rFonts w:ascii="仿宋" w:eastAsia="仿宋" w:hAnsi="仿宋" w:cs="仿宋"/>
                <w:sz w:val="28"/>
                <w:szCs w:val="28"/>
              </w:rPr>
            </w:pPr>
          </w:p>
          <w:p w:rsidR="005256E4" w:rsidRDefault="00033E6E">
            <w:pPr>
              <w:ind w:right="480" w:firstLineChars="1000" w:firstLine="2800"/>
              <w:rPr>
                <w:rFonts w:ascii="仿宋" w:eastAsia="仿宋" w:hAnsi="仿宋" w:cs="仿宋"/>
                <w:sz w:val="28"/>
                <w:szCs w:val="28"/>
              </w:rPr>
            </w:pPr>
            <w:r>
              <w:rPr>
                <w:rFonts w:ascii="仿宋" w:eastAsia="仿宋" w:hAnsi="仿宋" w:cs="仿宋" w:hint="eastAsia"/>
                <w:sz w:val="28"/>
                <w:szCs w:val="28"/>
              </w:rPr>
              <w:t>（盖章）</w:t>
            </w:r>
          </w:p>
          <w:p w:rsidR="005256E4" w:rsidRDefault="00033E6E">
            <w:pPr>
              <w:ind w:right="480" w:firstLineChars="1000" w:firstLine="2800"/>
              <w:rPr>
                <w:rFonts w:ascii="仿宋" w:eastAsia="仿宋" w:hAnsi="仿宋" w:cs="仿宋"/>
                <w:sz w:val="28"/>
                <w:szCs w:val="28"/>
              </w:rPr>
            </w:pPr>
            <w:r>
              <w:rPr>
                <w:rFonts w:ascii="仿宋" w:eastAsia="仿宋" w:hAnsi="仿宋" w:cs="仿宋" w:hint="eastAsia"/>
                <w:sz w:val="28"/>
                <w:szCs w:val="28"/>
              </w:rPr>
              <w:t>年  月  日</w:t>
            </w:r>
          </w:p>
        </w:tc>
      </w:tr>
    </w:tbl>
    <w:p w:rsidR="005256E4" w:rsidRDefault="00033E6E">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云阳县“最美广告”推荐表</w:t>
      </w:r>
    </w:p>
    <w:p w:rsidR="005256E4" w:rsidRDefault="00033E6E">
      <w:pPr>
        <w:spacing w:line="500" w:lineRule="exact"/>
        <w:rPr>
          <w:rFonts w:ascii="方正小标宋_GBK" w:eastAsia="方正小标宋_GBK" w:hAnsi="华文中宋" w:cs="方正小标宋_GBK"/>
          <w:sz w:val="24"/>
        </w:rPr>
      </w:pPr>
      <w:r>
        <w:rPr>
          <w:rFonts w:ascii="仿宋" w:eastAsia="仿宋" w:hAnsi="仿宋" w:cs="仿宋" w:hint="eastAsia"/>
          <w:sz w:val="28"/>
          <w:szCs w:val="28"/>
        </w:rPr>
        <w:t xml:space="preserve">推荐单位：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4"/>
        <w:gridCol w:w="1159"/>
        <w:gridCol w:w="1420"/>
        <w:gridCol w:w="337"/>
        <w:gridCol w:w="1208"/>
        <w:gridCol w:w="14"/>
        <w:gridCol w:w="1418"/>
        <w:gridCol w:w="1950"/>
      </w:tblGrid>
      <w:tr w:rsidR="005256E4">
        <w:trPr>
          <w:trHeight w:val="1079"/>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ind w:firstLineChars="50" w:firstLine="140"/>
              <w:rPr>
                <w:rFonts w:ascii="仿宋" w:eastAsia="仿宋" w:hAnsi="仿宋"/>
                <w:sz w:val="28"/>
                <w:szCs w:val="28"/>
                <w:lang w:eastAsia="en-US"/>
              </w:rPr>
            </w:pPr>
            <w:r>
              <w:rPr>
                <w:rFonts w:ascii="仿宋" w:eastAsia="仿宋" w:hAnsi="仿宋" w:cs="仿宋" w:hint="eastAsia"/>
                <w:sz w:val="28"/>
                <w:szCs w:val="28"/>
              </w:rPr>
              <w:t>广告名称</w:t>
            </w:r>
          </w:p>
        </w:tc>
        <w:tc>
          <w:tcPr>
            <w:tcW w:w="2579" w:type="dxa"/>
            <w:gridSpan w:val="2"/>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jc w:val="center"/>
              <w:rPr>
                <w:rFonts w:ascii="仿宋" w:eastAsia="仿宋" w:hAnsi="仿宋"/>
                <w:sz w:val="28"/>
                <w:szCs w:val="28"/>
                <w:lang w:eastAsia="en-US"/>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广告位置</w:t>
            </w:r>
          </w:p>
        </w:tc>
        <w:tc>
          <w:tcPr>
            <w:tcW w:w="3382" w:type="dxa"/>
            <w:gridSpan w:val="3"/>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jc w:val="center"/>
              <w:rPr>
                <w:rFonts w:ascii="仿宋" w:eastAsia="仿宋" w:hAnsi="仿宋"/>
                <w:sz w:val="28"/>
                <w:szCs w:val="28"/>
                <w:lang w:eastAsia="en-US"/>
              </w:rPr>
            </w:pPr>
          </w:p>
        </w:tc>
      </w:tr>
      <w:tr w:rsidR="005256E4">
        <w:trPr>
          <w:trHeight w:val="765"/>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00" w:lineRule="exact"/>
              <w:ind w:leftChars="42" w:left="225" w:hangingChars="49" w:hanging="137"/>
              <w:jc w:val="center"/>
              <w:rPr>
                <w:rFonts w:ascii="仿宋" w:eastAsia="仿宋" w:hAnsi="仿宋"/>
                <w:sz w:val="28"/>
                <w:szCs w:val="28"/>
                <w:lang w:eastAsia="en-US"/>
              </w:rPr>
            </w:pPr>
            <w:r>
              <w:rPr>
                <w:rFonts w:ascii="仿宋" w:eastAsia="仿宋" w:hAnsi="仿宋" w:cs="仿宋" w:hint="eastAsia"/>
                <w:sz w:val="28"/>
                <w:szCs w:val="28"/>
              </w:rPr>
              <w:t>推荐单位联系人</w:t>
            </w:r>
          </w:p>
        </w:tc>
        <w:tc>
          <w:tcPr>
            <w:tcW w:w="1159" w:type="dxa"/>
            <w:tcBorders>
              <w:top w:val="single" w:sz="4" w:space="0" w:color="auto"/>
              <w:left w:val="single" w:sz="4" w:space="0" w:color="auto"/>
              <w:bottom w:val="single" w:sz="4" w:space="0" w:color="auto"/>
              <w:right w:val="nil"/>
            </w:tcBorders>
            <w:vAlign w:val="center"/>
          </w:tcPr>
          <w:p w:rsidR="005256E4" w:rsidRDefault="005256E4">
            <w:pPr>
              <w:spacing w:line="400" w:lineRule="exact"/>
              <w:ind w:firstLineChars="150" w:firstLine="420"/>
              <w:rPr>
                <w:rFonts w:ascii="仿宋" w:eastAsia="仿宋" w:hAnsi="仿宋"/>
                <w:sz w:val="28"/>
                <w:szCs w:val="28"/>
                <w:lang w:eastAsia="en-US"/>
              </w:rPr>
            </w:pPr>
          </w:p>
        </w:tc>
        <w:tc>
          <w:tcPr>
            <w:tcW w:w="1420"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推荐单位联系电话</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rPr>
                <w:rFonts w:ascii="仿宋" w:eastAsia="仿宋" w:hAnsi="仿宋"/>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256E4" w:rsidRDefault="00033E6E">
            <w:pPr>
              <w:spacing w:line="460" w:lineRule="exact"/>
              <w:jc w:val="center"/>
              <w:rPr>
                <w:rFonts w:ascii="仿宋" w:eastAsia="仿宋" w:hAnsi="仿宋"/>
                <w:sz w:val="28"/>
                <w:szCs w:val="28"/>
                <w:lang w:eastAsia="en-US"/>
              </w:rPr>
            </w:pPr>
            <w:r>
              <w:rPr>
                <w:rFonts w:ascii="仿宋" w:eastAsia="仿宋" w:hAnsi="仿宋" w:cs="仿宋" w:hint="eastAsia"/>
                <w:sz w:val="28"/>
                <w:szCs w:val="28"/>
              </w:rPr>
              <w:t>推荐单位地址</w:t>
            </w:r>
          </w:p>
        </w:tc>
        <w:tc>
          <w:tcPr>
            <w:tcW w:w="1950" w:type="dxa"/>
            <w:tcBorders>
              <w:top w:val="single" w:sz="4" w:space="0" w:color="auto"/>
              <w:left w:val="single" w:sz="4" w:space="0" w:color="auto"/>
              <w:bottom w:val="single" w:sz="4" w:space="0" w:color="auto"/>
              <w:right w:val="single" w:sz="4" w:space="0" w:color="auto"/>
            </w:tcBorders>
            <w:vAlign w:val="center"/>
          </w:tcPr>
          <w:p w:rsidR="005256E4" w:rsidRDefault="005256E4">
            <w:pPr>
              <w:spacing w:line="460" w:lineRule="exact"/>
              <w:rPr>
                <w:rFonts w:ascii="仿宋" w:eastAsia="仿宋" w:hAnsi="仿宋"/>
                <w:sz w:val="28"/>
                <w:szCs w:val="28"/>
                <w:lang w:eastAsia="en-US"/>
              </w:rPr>
            </w:pPr>
          </w:p>
        </w:tc>
      </w:tr>
      <w:tr w:rsidR="005256E4">
        <w:trPr>
          <w:trHeight w:val="5175"/>
        </w:trPr>
        <w:tc>
          <w:tcPr>
            <w:tcW w:w="1674" w:type="dxa"/>
            <w:tcBorders>
              <w:top w:val="single" w:sz="4" w:space="0" w:color="auto"/>
              <w:left w:val="single" w:sz="4" w:space="0" w:color="auto"/>
              <w:bottom w:val="single" w:sz="4" w:space="0" w:color="auto"/>
              <w:right w:val="single" w:sz="4" w:space="0" w:color="auto"/>
            </w:tcBorders>
            <w:vAlign w:val="center"/>
          </w:tcPr>
          <w:p w:rsidR="005256E4" w:rsidRDefault="00033E6E">
            <w:pPr>
              <w:jc w:val="center"/>
              <w:rPr>
                <w:rFonts w:ascii="仿宋" w:eastAsia="仿宋" w:hAnsi="仿宋"/>
                <w:sz w:val="28"/>
                <w:szCs w:val="28"/>
              </w:rPr>
            </w:pPr>
            <w:r>
              <w:rPr>
                <w:rFonts w:ascii="仿宋" w:eastAsia="仿宋" w:hAnsi="仿宋" w:cs="仿宋" w:hint="eastAsia"/>
                <w:sz w:val="28"/>
                <w:szCs w:val="28"/>
              </w:rPr>
              <w:t xml:space="preserve"> 申报情况内容概述</w:t>
            </w:r>
          </w:p>
          <w:p w:rsidR="005256E4" w:rsidRDefault="00033E6E">
            <w:pPr>
              <w:jc w:val="center"/>
              <w:rPr>
                <w:rFonts w:ascii="仿宋" w:eastAsia="仿宋" w:hAnsi="仿宋"/>
                <w:sz w:val="28"/>
                <w:szCs w:val="28"/>
              </w:rPr>
            </w:pPr>
            <w:r>
              <w:rPr>
                <w:rFonts w:ascii="仿宋" w:eastAsia="仿宋" w:hAnsi="仿宋" w:cs="仿宋" w:hint="eastAsia"/>
                <w:sz w:val="28"/>
                <w:szCs w:val="28"/>
              </w:rPr>
              <w:t>（500字内，并附照片3-5幅）</w:t>
            </w:r>
          </w:p>
        </w:tc>
        <w:tc>
          <w:tcPr>
            <w:tcW w:w="7506" w:type="dxa"/>
            <w:gridSpan w:val="7"/>
            <w:tcBorders>
              <w:top w:val="single" w:sz="4" w:space="0" w:color="auto"/>
              <w:left w:val="single" w:sz="4" w:space="0" w:color="auto"/>
              <w:bottom w:val="single" w:sz="4" w:space="0" w:color="auto"/>
              <w:right w:val="single" w:sz="4" w:space="0" w:color="auto"/>
            </w:tcBorders>
            <w:vAlign w:val="center"/>
          </w:tcPr>
          <w:p w:rsidR="005256E4" w:rsidRDefault="005256E4" w:rsidP="000511B5">
            <w:pPr>
              <w:spacing w:line="300" w:lineRule="exact"/>
              <w:ind w:firstLineChars="196" w:firstLine="412"/>
              <w:rPr>
                <w:rFonts w:ascii="仿宋" w:eastAsia="仿宋" w:hAnsi="仿宋"/>
                <w:szCs w:val="21"/>
              </w:rPr>
            </w:pPr>
          </w:p>
          <w:p w:rsidR="005256E4" w:rsidRDefault="005256E4" w:rsidP="000511B5">
            <w:pPr>
              <w:spacing w:line="300" w:lineRule="exact"/>
              <w:ind w:firstLineChars="196" w:firstLine="412"/>
              <w:rPr>
                <w:rFonts w:ascii="仿宋" w:eastAsia="仿宋" w:hAnsi="仿宋"/>
                <w:szCs w:val="21"/>
              </w:rPr>
            </w:pPr>
          </w:p>
          <w:p w:rsidR="005256E4" w:rsidRDefault="005256E4" w:rsidP="000511B5">
            <w:pPr>
              <w:spacing w:line="300" w:lineRule="exact"/>
              <w:ind w:firstLineChars="196" w:firstLine="412"/>
              <w:rPr>
                <w:rFonts w:ascii="仿宋" w:eastAsia="仿宋" w:hAnsi="仿宋"/>
                <w:szCs w:val="21"/>
              </w:rPr>
            </w:pPr>
          </w:p>
        </w:tc>
      </w:tr>
      <w:tr w:rsidR="005256E4">
        <w:trPr>
          <w:trHeight w:val="840"/>
        </w:trPr>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033E6E">
            <w:pPr>
              <w:ind w:right="480" w:firstLineChars="200" w:firstLine="560"/>
              <w:jc w:val="center"/>
              <w:rPr>
                <w:rFonts w:ascii="仿宋" w:eastAsia="仿宋" w:hAnsi="仿宋"/>
                <w:sz w:val="28"/>
                <w:szCs w:val="28"/>
              </w:rPr>
            </w:pPr>
            <w:r>
              <w:rPr>
                <w:rFonts w:ascii="仿宋" w:eastAsia="仿宋" w:hAnsi="仿宋" w:cs="仿宋" w:hint="eastAsia"/>
                <w:sz w:val="28"/>
                <w:szCs w:val="28"/>
              </w:rPr>
              <w:t>推荐单位（社区）意见</w:t>
            </w:r>
          </w:p>
        </w:tc>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033E6E">
            <w:pPr>
              <w:ind w:right="480" w:firstLineChars="200" w:firstLine="560"/>
              <w:rPr>
                <w:rFonts w:ascii="仿宋" w:eastAsia="仿宋" w:hAnsi="仿宋"/>
                <w:sz w:val="28"/>
                <w:szCs w:val="28"/>
              </w:rPr>
            </w:pPr>
            <w:r>
              <w:rPr>
                <w:rFonts w:ascii="仿宋" w:eastAsia="仿宋" w:hAnsi="仿宋" w:cs="仿宋" w:hint="eastAsia"/>
                <w:sz w:val="28"/>
                <w:szCs w:val="28"/>
              </w:rPr>
              <w:t>所在街道意见</w:t>
            </w:r>
          </w:p>
        </w:tc>
      </w:tr>
      <w:tr w:rsidR="005256E4">
        <w:trPr>
          <w:trHeight w:val="2835"/>
        </w:trPr>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5256E4">
            <w:pPr>
              <w:ind w:right="480" w:firstLineChars="200" w:firstLine="560"/>
              <w:rPr>
                <w:rFonts w:ascii="仿宋" w:eastAsia="仿宋" w:hAnsi="仿宋" w:cs="仿宋"/>
                <w:sz w:val="28"/>
                <w:szCs w:val="28"/>
              </w:rPr>
            </w:pPr>
          </w:p>
          <w:p w:rsidR="005256E4" w:rsidRDefault="00033E6E">
            <w:pPr>
              <w:ind w:right="480" w:firstLineChars="300" w:firstLine="840"/>
              <w:rPr>
                <w:rFonts w:ascii="仿宋" w:eastAsia="仿宋" w:hAnsi="仿宋"/>
                <w:sz w:val="28"/>
                <w:szCs w:val="28"/>
                <w:lang w:eastAsia="en-US"/>
              </w:rPr>
            </w:pPr>
            <w:r>
              <w:rPr>
                <w:rFonts w:ascii="仿宋" w:eastAsia="仿宋" w:hAnsi="仿宋" w:cs="仿宋" w:hint="eastAsia"/>
                <w:sz w:val="28"/>
                <w:szCs w:val="28"/>
              </w:rPr>
              <w:t xml:space="preserve">     （盖章）</w:t>
            </w:r>
          </w:p>
          <w:p w:rsidR="005256E4" w:rsidRDefault="00033E6E">
            <w:pPr>
              <w:ind w:right="480" w:firstLineChars="600" w:firstLine="1680"/>
              <w:rPr>
                <w:rFonts w:ascii="仿宋" w:eastAsia="仿宋" w:hAnsi="仿宋"/>
                <w:sz w:val="28"/>
                <w:szCs w:val="28"/>
                <w:lang w:eastAsia="en-US"/>
              </w:rPr>
            </w:pPr>
            <w:r>
              <w:rPr>
                <w:rFonts w:ascii="仿宋" w:eastAsia="仿宋" w:hAnsi="仿宋" w:cs="仿宋" w:hint="eastAsia"/>
                <w:sz w:val="28"/>
                <w:szCs w:val="28"/>
              </w:rPr>
              <w:t xml:space="preserve">  年   月   日</w:t>
            </w:r>
          </w:p>
        </w:tc>
        <w:tc>
          <w:tcPr>
            <w:tcW w:w="4590" w:type="dxa"/>
            <w:gridSpan w:val="4"/>
            <w:tcBorders>
              <w:top w:val="single" w:sz="4" w:space="0" w:color="auto"/>
              <w:left w:val="single" w:sz="4" w:space="0" w:color="auto"/>
              <w:bottom w:val="single" w:sz="4" w:space="0" w:color="auto"/>
              <w:right w:val="single" w:sz="4" w:space="0" w:color="auto"/>
            </w:tcBorders>
            <w:vAlign w:val="center"/>
          </w:tcPr>
          <w:p w:rsidR="005256E4" w:rsidRDefault="005256E4">
            <w:pPr>
              <w:ind w:right="480" w:firstLineChars="300" w:firstLine="840"/>
              <w:rPr>
                <w:rFonts w:ascii="仿宋" w:eastAsia="仿宋" w:hAnsi="仿宋"/>
                <w:sz w:val="28"/>
                <w:szCs w:val="28"/>
                <w:lang w:eastAsia="en-US"/>
              </w:rPr>
            </w:pPr>
          </w:p>
          <w:p w:rsidR="005256E4" w:rsidRDefault="00033E6E">
            <w:pPr>
              <w:ind w:right="480" w:firstLineChars="450" w:firstLine="1260"/>
              <w:rPr>
                <w:rFonts w:ascii="仿宋" w:eastAsia="仿宋" w:hAnsi="仿宋"/>
                <w:sz w:val="28"/>
                <w:szCs w:val="28"/>
              </w:rPr>
            </w:pPr>
            <w:r>
              <w:rPr>
                <w:rFonts w:ascii="仿宋" w:eastAsia="仿宋" w:hAnsi="仿宋" w:cs="仿宋" w:hint="eastAsia"/>
                <w:sz w:val="28"/>
                <w:szCs w:val="28"/>
              </w:rPr>
              <w:t>（盖章）</w:t>
            </w:r>
          </w:p>
          <w:p w:rsidR="005256E4" w:rsidRDefault="00033E6E">
            <w:pPr>
              <w:ind w:right="480" w:firstLineChars="500" w:firstLine="1400"/>
              <w:rPr>
                <w:rFonts w:ascii="仿宋" w:eastAsia="仿宋" w:hAnsi="仿宋"/>
                <w:sz w:val="28"/>
                <w:szCs w:val="28"/>
                <w:lang w:eastAsia="en-US"/>
              </w:rPr>
            </w:pPr>
            <w:r>
              <w:rPr>
                <w:rFonts w:ascii="仿宋" w:eastAsia="仿宋" w:hAnsi="仿宋" w:cs="仿宋" w:hint="eastAsia"/>
                <w:sz w:val="28"/>
                <w:szCs w:val="28"/>
              </w:rPr>
              <w:t xml:space="preserve">    年   月   日</w:t>
            </w:r>
          </w:p>
        </w:tc>
      </w:tr>
    </w:tbl>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5256E4" w:rsidRDefault="005256E4">
      <w:pPr>
        <w:spacing w:line="578" w:lineRule="exact"/>
        <w:rPr>
          <w:rFonts w:ascii="方正仿宋_GBK" w:eastAsia="方正仿宋_GBK" w:hAnsi="方正仿宋_GBK" w:cs="方正仿宋_GBK"/>
          <w:sz w:val="32"/>
          <w:szCs w:val="32"/>
        </w:rPr>
      </w:pPr>
    </w:p>
    <w:p w:rsidR="003C2253" w:rsidRDefault="003C2253">
      <w:pPr>
        <w:spacing w:line="578" w:lineRule="exact"/>
        <w:rPr>
          <w:rFonts w:ascii="方正仿宋_GBK" w:eastAsia="方正仿宋_GBK" w:hAnsi="方正仿宋_GBK" w:cs="方正仿宋_GBK"/>
          <w:sz w:val="32"/>
          <w:szCs w:val="32"/>
        </w:rPr>
      </w:pPr>
    </w:p>
    <w:p w:rsidR="003C2253" w:rsidRDefault="003C2253">
      <w:pPr>
        <w:spacing w:line="578" w:lineRule="exact"/>
        <w:rPr>
          <w:rFonts w:ascii="方正仿宋_GBK" w:eastAsia="方正仿宋_GBK" w:hAnsi="方正仿宋_GBK" w:cs="方正仿宋_GBK"/>
          <w:sz w:val="32"/>
          <w:szCs w:val="32"/>
        </w:rPr>
      </w:pPr>
    </w:p>
    <w:p w:rsidR="003C2253" w:rsidRDefault="003C2253">
      <w:pPr>
        <w:spacing w:line="578" w:lineRule="exact"/>
        <w:rPr>
          <w:rFonts w:ascii="方正仿宋_GBK" w:eastAsia="方正仿宋_GBK" w:hAnsi="方正仿宋_GBK" w:cs="方正仿宋_GBK"/>
          <w:sz w:val="32"/>
          <w:szCs w:val="32"/>
        </w:rPr>
      </w:pPr>
    </w:p>
    <w:p w:rsidR="003C2253" w:rsidRPr="00E44C97" w:rsidRDefault="003C2253" w:rsidP="00E44C97">
      <w:pPr>
        <w:pBdr>
          <w:top w:val="single" w:sz="12" w:space="1" w:color="auto"/>
          <w:bottom w:val="single" w:sz="12" w:space="1" w:color="auto"/>
        </w:pBdr>
        <w:spacing w:line="578" w:lineRule="exact"/>
        <w:jc w:val="left"/>
        <w:rPr>
          <w:rFonts w:ascii="Times New Roman" w:eastAsia="方正仿宋_GBK" w:hAnsi="Times New Roman" w:cs="Times New Roman"/>
          <w:sz w:val="28"/>
          <w:szCs w:val="28"/>
        </w:rPr>
      </w:pPr>
      <w:r>
        <w:rPr>
          <w:rFonts w:ascii="方正仿宋_GBK" w:eastAsia="方正仿宋_GBK" w:hAnsi="方正仿宋_GBK" w:cs="方正仿宋_GBK" w:hint="eastAsia"/>
          <w:sz w:val="32"/>
          <w:szCs w:val="32"/>
        </w:rPr>
        <w:t xml:space="preserve"> </w:t>
      </w:r>
      <w:r w:rsidRPr="00E44C97">
        <w:rPr>
          <w:rFonts w:ascii="Times New Roman" w:eastAsia="方正仿宋_GBK" w:hAnsi="Times New Roman" w:cs="Times New Roman"/>
          <w:sz w:val="28"/>
          <w:szCs w:val="28"/>
        </w:rPr>
        <w:t xml:space="preserve"> </w:t>
      </w:r>
      <w:r w:rsidRPr="00E44C97">
        <w:rPr>
          <w:rFonts w:ascii="Times New Roman" w:eastAsia="方正仿宋_GBK" w:hAnsi="方正仿宋_GBK" w:cs="Times New Roman"/>
          <w:sz w:val="28"/>
          <w:szCs w:val="28"/>
        </w:rPr>
        <w:t>县</w:t>
      </w:r>
      <w:r w:rsidR="00E44C97">
        <w:rPr>
          <w:rFonts w:ascii="Times New Roman" w:eastAsia="方正仿宋_GBK" w:hAnsi="方正仿宋_GBK" w:cs="Times New Roman"/>
          <w:sz w:val="28"/>
          <w:szCs w:val="28"/>
        </w:rPr>
        <w:t>城市提升</w:t>
      </w:r>
      <w:r w:rsidRPr="00E44C97">
        <w:rPr>
          <w:rFonts w:ascii="Times New Roman" w:eastAsia="方正仿宋_GBK" w:hAnsi="方正仿宋_GBK" w:cs="Times New Roman"/>
          <w:sz w:val="28"/>
          <w:szCs w:val="28"/>
        </w:rPr>
        <w:t>领导小组办公室</w:t>
      </w:r>
      <w:r w:rsidR="00E44C97" w:rsidRPr="00E44C97">
        <w:rPr>
          <w:rFonts w:ascii="Times New Roman" w:eastAsia="方正仿宋_GBK" w:hAnsi="Times New Roman" w:cs="Times New Roman"/>
          <w:sz w:val="28"/>
          <w:szCs w:val="28"/>
        </w:rPr>
        <w:t xml:space="preserve">         </w:t>
      </w:r>
      <w:r w:rsidR="00575079">
        <w:rPr>
          <w:rFonts w:ascii="Times New Roman" w:eastAsia="方正仿宋_GBK" w:hAnsi="Times New Roman" w:cs="Times New Roman" w:hint="eastAsia"/>
          <w:sz w:val="28"/>
          <w:szCs w:val="28"/>
        </w:rPr>
        <w:t xml:space="preserve">  </w:t>
      </w:r>
      <w:r w:rsidR="00E44C97" w:rsidRPr="00E44C97">
        <w:rPr>
          <w:rFonts w:ascii="Times New Roman" w:eastAsia="方正仿宋_GBK" w:hAnsi="Times New Roman" w:cs="Times New Roman"/>
          <w:sz w:val="28"/>
          <w:szCs w:val="28"/>
        </w:rPr>
        <w:t xml:space="preserve">  </w:t>
      </w:r>
      <w:r w:rsidR="00E44C97">
        <w:rPr>
          <w:rFonts w:ascii="Times New Roman" w:eastAsia="方正仿宋_GBK" w:hAnsi="Times New Roman" w:cs="Times New Roman" w:hint="eastAsia"/>
          <w:sz w:val="28"/>
          <w:szCs w:val="28"/>
        </w:rPr>
        <w:t xml:space="preserve">  </w:t>
      </w:r>
      <w:r w:rsidR="00E44C97" w:rsidRPr="00E44C97">
        <w:rPr>
          <w:rFonts w:ascii="Times New Roman" w:eastAsia="方正仿宋_GBK" w:hAnsi="Times New Roman" w:cs="Times New Roman"/>
          <w:sz w:val="28"/>
          <w:szCs w:val="28"/>
        </w:rPr>
        <w:t>2019</w:t>
      </w:r>
      <w:r w:rsidR="00E44C97" w:rsidRPr="00E44C97">
        <w:rPr>
          <w:rFonts w:ascii="Times New Roman" w:eastAsia="方正仿宋_GBK" w:hAnsi="方正仿宋_GBK" w:cs="Times New Roman"/>
          <w:sz w:val="28"/>
          <w:szCs w:val="28"/>
        </w:rPr>
        <w:t>年</w:t>
      </w:r>
      <w:r w:rsidR="00E44C97" w:rsidRPr="00E44C97">
        <w:rPr>
          <w:rFonts w:ascii="Times New Roman" w:eastAsia="方正仿宋_GBK" w:hAnsi="Times New Roman" w:cs="Times New Roman"/>
          <w:sz w:val="28"/>
          <w:szCs w:val="28"/>
        </w:rPr>
        <w:t>11</w:t>
      </w:r>
      <w:r w:rsidR="00E44C97" w:rsidRPr="00E44C97">
        <w:rPr>
          <w:rFonts w:ascii="Times New Roman" w:eastAsia="方正仿宋_GBK" w:hAnsi="方正仿宋_GBK" w:cs="Times New Roman"/>
          <w:sz w:val="28"/>
          <w:szCs w:val="28"/>
        </w:rPr>
        <w:t>月</w:t>
      </w:r>
      <w:r w:rsidR="00E44C97" w:rsidRPr="00E44C97">
        <w:rPr>
          <w:rFonts w:ascii="Times New Roman" w:eastAsia="方正仿宋_GBK" w:hAnsi="Times New Roman" w:cs="Times New Roman"/>
          <w:sz w:val="28"/>
          <w:szCs w:val="28"/>
        </w:rPr>
        <w:t>5</w:t>
      </w:r>
      <w:r w:rsidR="00E44C97" w:rsidRPr="00E44C97">
        <w:rPr>
          <w:rFonts w:ascii="Times New Roman" w:eastAsia="方正仿宋_GBK" w:hAnsi="方正仿宋_GBK" w:cs="Times New Roman"/>
          <w:sz w:val="28"/>
          <w:szCs w:val="28"/>
        </w:rPr>
        <w:t>日印发</w:t>
      </w:r>
      <w:r w:rsidR="00E44C97">
        <w:rPr>
          <w:rFonts w:ascii="Times New Roman" w:eastAsia="方正仿宋_GBK" w:hAnsi="方正仿宋_GBK" w:cs="Times New Roman" w:hint="eastAsia"/>
          <w:sz w:val="28"/>
          <w:szCs w:val="28"/>
        </w:rPr>
        <w:t xml:space="preserve"> </w:t>
      </w:r>
    </w:p>
    <w:sectPr w:rsidR="003C2253" w:rsidRPr="00E44C97" w:rsidSect="008C0212">
      <w:footerReference w:type="default" r:id="rId7"/>
      <w:pgSz w:w="11906" w:h="16838"/>
      <w:pgMar w:top="2098" w:right="1531" w:bottom="1985"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206" w:rsidRPr="00F0225A" w:rsidRDefault="00EC1206" w:rsidP="005256E4">
      <w:pPr>
        <w:ind w:firstLine="420"/>
        <w:rPr>
          <w:rFonts w:eastAsia="宋体"/>
          <w:szCs w:val="21"/>
        </w:rPr>
      </w:pPr>
      <w:r>
        <w:separator/>
      </w:r>
    </w:p>
  </w:endnote>
  <w:endnote w:type="continuationSeparator" w:id="1">
    <w:p w:rsidR="00EC1206" w:rsidRPr="00F0225A" w:rsidRDefault="00EC1206" w:rsidP="005256E4">
      <w:pPr>
        <w:ind w:firstLine="420"/>
        <w:rPr>
          <w:rFonts w:eastAsia="宋体"/>
          <w:szCs w:val="21"/>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6E4" w:rsidRDefault="002B176C">
    <w:pPr>
      <w:pStyle w:val="a3"/>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256E4" w:rsidRDefault="002B176C">
                <w:pPr>
                  <w:pStyle w:val="a3"/>
                </w:pPr>
                <w:r>
                  <w:rPr>
                    <w:rFonts w:asciiTheme="minorEastAsia" w:hAnsiTheme="minorEastAsia" w:cstheme="minorEastAsia" w:hint="eastAsia"/>
                    <w:sz w:val="28"/>
                    <w:szCs w:val="28"/>
                  </w:rPr>
                  <w:fldChar w:fldCharType="begin"/>
                </w:r>
                <w:r w:rsidR="00033E6E">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575079">
                  <w:rPr>
                    <w:rFonts w:asciiTheme="minorEastAsia" w:hAnsiTheme="minorEastAsia" w:cstheme="minorEastAsia"/>
                    <w:noProof/>
                    <w:sz w:val="28"/>
                    <w:szCs w:val="28"/>
                  </w:rPr>
                  <w:t>- 22 -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206" w:rsidRPr="00F0225A" w:rsidRDefault="00EC1206" w:rsidP="005256E4">
      <w:pPr>
        <w:ind w:firstLine="420"/>
        <w:rPr>
          <w:rFonts w:eastAsia="宋体"/>
          <w:szCs w:val="21"/>
        </w:rPr>
      </w:pPr>
      <w:r>
        <w:separator/>
      </w:r>
    </w:p>
  </w:footnote>
  <w:footnote w:type="continuationSeparator" w:id="1">
    <w:p w:rsidR="00EC1206" w:rsidRPr="00F0225A" w:rsidRDefault="00EC1206" w:rsidP="005256E4">
      <w:pPr>
        <w:ind w:firstLine="420"/>
        <w:rPr>
          <w:rFonts w:eastAsia="宋体"/>
          <w:szCs w:val="21"/>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F81522B"/>
    <w:rsid w:val="00033E6E"/>
    <w:rsid w:val="000511B5"/>
    <w:rsid w:val="002B176C"/>
    <w:rsid w:val="002E22EB"/>
    <w:rsid w:val="003C2253"/>
    <w:rsid w:val="005256E4"/>
    <w:rsid w:val="00575079"/>
    <w:rsid w:val="005D02C8"/>
    <w:rsid w:val="008C0212"/>
    <w:rsid w:val="00E44C97"/>
    <w:rsid w:val="00EC1206"/>
    <w:rsid w:val="00F63D5A"/>
    <w:rsid w:val="02261A1E"/>
    <w:rsid w:val="025C2E8A"/>
    <w:rsid w:val="03635783"/>
    <w:rsid w:val="04BC2D5F"/>
    <w:rsid w:val="058362B5"/>
    <w:rsid w:val="07146D78"/>
    <w:rsid w:val="08374629"/>
    <w:rsid w:val="088131DC"/>
    <w:rsid w:val="093413C2"/>
    <w:rsid w:val="0B0E1CA0"/>
    <w:rsid w:val="0B3046B1"/>
    <w:rsid w:val="0B504030"/>
    <w:rsid w:val="0CA44E8F"/>
    <w:rsid w:val="0D3103F4"/>
    <w:rsid w:val="0D6936EF"/>
    <w:rsid w:val="0DAD0CF5"/>
    <w:rsid w:val="0EB965E6"/>
    <w:rsid w:val="0F81522B"/>
    <w:rsid w:val="101B7B96"/>
    <w:rsid w:val="102B28B3"/>
    <w:rsid w:val="12686E28"/>
    <w:rsid w:val="12A617C5"/>
    <w:rsid w:val="13A62F62"/>
    <w:rsid w:val="14FD36C3"/>
    <w:rsid w:val="160736C1"/>
    <w:rsid w:val="16097382"/>
    <w:rsid w:val="16455653"/>
    <w:rsid w:val="177845B6"/>
    <w:rsid w:val="17877218"/>
    <w:rsid w:val="187920E2"/>
    <w:rsid w:val="1B3833F2"/>
    <w:rsid w:val="1C1809CC"/>
    <w:rsid w:val="1C4F6204"/>
    <w:rsid w:val="1D770C4C"/>
    <w:rsid w:val="1DFB4F11"/>
    <w:rsid w:val="1E570401"/>
    <w:rsid w:val="1F7A20A3"/>
    <w:rsid w:val="1FFA4ABC"/>
    <w:rsid w:val="21C66DEC"/>
    <w:rsid w:val="22274287"/>
    <w:rsid w:val="23275201"/>
    <w:rsid w:val="23B55300"/>
    <w:rsid w:val="24A56192"/>
    <w:rsid w:val="250327E7"/>
    <w:rsid w:val="25205541"/>
    <w:rsid w:val="26C6574B"/>
    <w:rsid w:val="26D21A25"/>
    <w:rsid w:val="28595EC7"/>
    <w:rsid w:val="285D10DA"/>
    <w:rsid w:val="286672B7"/>
    <w:rsid w:val="28A510D8"/>
    <w:rsid w:val="298A58C7"/>
    <w:rsid w:val="2A7F0BA1"/>
    <w:rsid w:val="2AFA4660"/>
    <w:rsid w:val="2B570782"/>
    <w:rsid w:val="2B63039A"/>
    <w:rsid w:val="2BAC55F6"/>
    <w:rsid w:val="2BDC0188"/>
    <w:rsid w:val="2FE270A0"/>
    <w:rsid w:val="2FFA29AA"/>
    <w:rsid w:val="30904943"/>
    <w:rsid w:val="32603905"/>
    <w:rsid w:val="33C75388"/>
    <w:rsid w:val="344A6343"/>
    <w:rsid w:val="348845EE"/>
    <w:rsid w:val="34A9298A"/>
    <w:rsid w:val="363937B6"/>
    <w:rsid w:val="37984448"/>
    <w:rsid w:val="380B2308"/>
    <w:rsid w:val="38AA4187"/>
    <w:rsid w:val="3AE147CF"/>
    <w:rsid w:val="3AFF3858"/>
    <w:rsid w:val="3B3C6C90"/>
    <w:rsid w:val="3C0504B0"/>
    <w:rsid w:val="3D2C74E5"/>
    <w:rsid w:val="3D322D76"/>
    <w:rsid w:val="3D905B89"/>
    <w:rsid w:val="3DD21535"/>
    <w:rsid w:val="3FBE4080"/>
    <w:rsid w:val="3FBF5802"/>
    <w:rsid w:val="40443284"/>
    <w:rsid w:val="40ED7DF6"/>
    <w:rsid w:val="42023B46"/>
    <w:rsid w:val="42A56FF0"/>
    <w:rsid w:val="42EF4D0A"/>
    <w:rsid w:val="43886230"/>
    <w:rsid w:val="43F24228"/>
    <w:rsid w:val="461D1EF6"/>
    <w:rsid w:val="472C6EFD"/>
    <w:rsid w:val="47716A66"/>
    <w:rsid w:val="47F855BE"/>
    <w:rsid w:val="488071A7"/>
    <w:rsid w:val="48D967D0"/>
    <w:rsid w:val="49C76A88"/>
    <w:rsid w:val="4B036A65"/>
    <w:rsid w:val="4B8D6C70"/>
    <w:rsid w:val="4D7D3499"/>
    <w:rsid w:val="4E040A6B"/>
    <w:rsid w:val="4F153E14"/>
    <w:rsid w:val="4F706C8F"/>
    <w:rsid w:val="4FF91C37"/>
    <w:rsid w:val="50157B94"/>
    <w:rsid w:val="509A5F2A"/>
    <w:rsid w:val="51DF26FD"/>
    <w:rsid w:val="522217EA"/>
    <w:rsid w:val="526D1851"/>
    <w:rsid w:val="53E90656"/>
    <w:rsid w:val="54561440"/>
    <w:rsid w:val="552C645D"/>
    <w:rsid w:val="554A7C08"/>
    <w:rsid w:val="55B96E06"/>
    <w:rsid w:val="55F97365"/>
    <w:rsid w:val="562F5442"/>
    <w:rsid w:val="566F16CA"/>
    <w:rsid w:val="57097E0D"/>
    <w:rsid w:val="58172B9D"/>
    <w:rsid w:val="582727C2"/>
    <w:rsid w:val="59BD567B"/>
    <w:rsid w:val="5A041B1D"/>
    <w:rsid w:val="5B917999"/>
    <w:rsid w:val="5C7F7202"/>
    <w:rsid w:val="5C8D28A5"/>
    <w:rsid w:val="5D306A20"/>
    <w:rsid w:val="5EF83C67"/>
    <w:rsid w:val="5FED1EA5"/>
    <w:rsid w:val="60190017"/>
    <w:rsid w:val="602E1705"/>
    <w:rsid w:val="60936661"/>
    <w:rsid w:val="60961E24"/>
    <w:rsid w:val="6190466D"/>
    <w:rsid w:val="61E27ED1"/>
    <w:rsid w:val="629F0033"/>
    <w:rsid w:val="62EC3595"/>
    <w:rsid w:val="633A4F75"/>
    <w:rsid w:val="6361449C"/>
    <w:rsid w:val="63C44726"/>
    <w:rsid w:val="656C7B45"/>
    <w:rsid w:val="65E12387"/>
    <w:rsid w:val="667A7D46"/>
    <w:rsid w:val="67BD58D5"/>
    <w:rsid w:val="67D801E4"/>
    <w:rsid w:val="697A6A2A"/>
    <w:rsid w:val="69AC1728"/>
    <w:rsid w:val="6BDD7201"/>
    <w:rsid w:val="6C191C5A"/>
    <w:rsid w:val="6CE753B2"/>
    <w:rsid w:val="6D3E3F30"/>
    <w:rsid w:val="70EC5B81"/>
    <w:rsid w:val="721C29CE"/>
    <w:rsid w:val="73124CC2"/>
    <w:rsid w:val="73AE40EC"/>
    <w:rsid w:val="744C49C6"/>
    <w:rsid w:val="748D5F96"/>
    <w:rsid w:val="752761D1"/>
    <w:rsid w:val="76AD679A"/>
    <w:rsid w:val="7719605F"/>
    <w:rsid w:val="77CC2B6F"/>
    <w:rsid w:val="79CD1F69"/>
    <w:rsid w:val="79D41188"/>
    <w:rsid w:val="7C156117"/>
    <w:rsid w:val="7C435167"/>
    <w:rsid w:val="7D510240"/>
    <w:rsid w:val="7D825F24"/>
    <w:rsid w:val="7E184D15"/>
    <w:rsid w:val="7E965F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6E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256E4"/>
    <w:pPr>
      <w:tabs>
        <w:tab w:val="center" w:pos="4153"/>
        <w:tab w:val="right" w:pos="8306"/>
      </w:tabs>
      <w:snapToGrid w:val="0"/>
      <w:jc w:val="left"/>
    </w:pPr>
    <w:rPr>
      <w:sz w:val="18"/>
    </w:rPr>
  </w:style>
  <w:style w:type="paragraph" w:styleId="a4">
    <w:name w:val="header"/>
    <w:basedOn w:val="a"/>
    <w:qFormat/>
    <w:rsid w:val="005256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5256E4"/>
    <w:pPr>
      <w:spacing w:beforeAutospacing="1" w:afterAutospacing="1"/>
      <w:jc w:val="left"/>
    </w:pPr>
    <w:rPr>
      <w:rFonts w:cs="Times New Roman"/>
      <w:kern w:val="0"/>
      <w:sz w:val="24"/>
    </w:rPr>
  </w:style>
  <w:style w:type="character" w:styleId="a6">
    <w:name w:val="Strong"/>
    <w:basedOn w:val="a0"/>
    <w:qFormat/>
    <w:rsid w:val="005256E4"/>
    <w:rPr>
      <w:b/>
    </w:rPr>
  </w:style>
  <w:style w:type="character" w:styleId="a7">
    <w:name w:val="page number"/>
    <w:basedOn w:val="a0"/>
    <w:qFormat/>
    <w:rsid w:val="005256E4"/>
  </w:style>
  <w:style w:type="paragraph" w:customStyle="1" w:styleId="A8">
    <w:name w:val="正文 A"/>
    <w:qFormat/>
    <w:rsid w:val="005256E4"/>
    <w:pPr>
      <w:widowControl w:val="0"/>
      <w:jc w:val="both"/>
    </w:pPr>
    <w:rPr>
      <w:rFonts w:ascii="Arial Unicode MS" w:hAnsi="Arial Unicode MS" w:cs="Arial Unicode MS"/>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971</Words>
  <Characters>5537</Characters>
  <Application>Microsoft Office Word</Application>
  <DocSecurity>0</DocSecurity>
  <Lines>46</Lines>
  <Paragraphs>12</Paragraphs>
  <ScaleCrop>false</ScaleCrop>
  <Company>微软中国</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谁主沉浮</dc:creator>
  <cp:lastModifiedBy>微软用户</cp:lastModifiedBy>
  <cp:revision>3</cp:revision>
  <cp:lastPrinted>2019-10-22T03:18:00Z</cp:lastPrinted>
  <dcterms:created xsi:type="dcterms:W3CDTF">2019-11-05T07:33:00Z</dcterms:created>
  <dcterms:modified xsi:type="dcterms:W3CDTF">2019-11-06T08:47:00Z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